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56C9" w14:textId="4CBCECE0" w:rsidR="009C4BED" w:rsidRDefault="009C4BED" w:rsidP="009C4BED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 wp14:anchorId="78989BBE" wp14:editId="3B15C1E9">
            <wp:extent cx="6473825" cy="8909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2C83" w14:textId="77777777" w:rsidR="009C4BED" w:rsidRDefault="009C4BED" w:rsidP="000B6470">
      <w:pPr>
        <w:ind w:firstLine="709"/>
        <w:jc w:val="center"/>
        <w:rPr>
          <w:b/>
          <w:caps/>
          <w:sz w:val="28"/>
          <w:szCs w:val="28"/>
        </w:rPr>
      </w:pPr>
    </w:p>
    <w:p w14:paraId="51AF4631" w14:textId="333DAD77" w:rsidR="009C4BED" w:rsidRDefault="009C4BED" w:rsidP="000B6470">
      <w:pPr>
        <w:ind w:firstLine="709"/>
        <w:jc w:val="center"/>
        <w:rPr>
          <w:b/>
          <w:caps/>
          <w:sz w:val="28"/>
          <w:szCs w:val="28"/>
        </w:rPr>
      </w:pPr>
    </w:p>
    <w:p w14:paraId="60347D5B" w14:textId="58B9EA34" w:rsidR="009C4BED" w:rsidRDefault="009C4BED" w:rsidP="000B6470">
      <w:pPr>
        <w:ind w:firstLine="709"/>
        <w:jc w:val="center"/>
        <w:rPr>
          <w:b/>
          <w:caps/>
          <w:sz w:val="28"/>
          <w:szCs w:val="28"/>
        </w:rPr>
      </w:pPr>
    </w:p>
    <w:p w14:paraId="6F5AC2D3" w14:textId="77777777" w:rsidR="009C4BED" w:rsidRDefault="009C4BED" w:rsidP="000B6470">
      <w:pPr>
        <w:ind w:firstLine="709"/>
        <w:jc w:val="center"/>
        <w:rPr>
          <w:b/>
          <w:caps/>
          <w:sz w:val="28"/>
          <w:szCs w:val="28"/>
        </w:rPr>
      </w:pPr>
    </w:p>
    <w:p w14:paraId="34BF603C" w14:textId="77777777" w:rsidR="009C4BED" w:rsidRDefault="009C4BED" w:rsidP="000B6470">
      <w:pPr>
        <w:ind w:firstLine="709"/>
        <w:jc w:val="center"/>
        <w:rPr>
          <w:b/>
          <w:caps/>
          <w:sz w:val="28"/>
          <w:szCs w:val="28"/>
        </w:rPr>
      </w:pPr>
    </w:p>
    <w:p w14:paraId="6ED33D90" w14:textId="4C24A449" w:rsidR="005406EB" w:rsidRPr="00DE714A" w:rsidRDefault="005406EB" w:rsidP="000B6470">
      <w:pPr>
        <w:ind w:firstLine="709"/>
        <w:jc w:val="center"/>
        <w:rPr>
          <w:b/>
          <w:caps/>
          <w:sz w:val="28"/>
          <w:szCs w:val="28"/>
        </w:rPr>
      </w:pPr>
      <w:r w:rsidRPr="00DE714A">
        <w:rPr>
          <w:b/>
          <w:caps/>
          <w:sz w:val="28"/>
          <w:szCs w:val="28"/>
        </w:rPr>
        <w:lastRenderedPageBreak/>
        <w:t>1. Пояснительная записка</w:t>
      </w:r>
    </w:p>
    <w:p w14:paraId="38EDA491" w14:textId="77777777" w:rsidR="005406EB" w:rsidRDefault="005406EB" w:rsidP="000B6470">
      <w:pPr>
        <w:spacing w:line="360" w:lineRule="auto"/>
        <w:ind w:firstLine="709"/>
        <w:jc w:val="both"/>
      </w:pPr>
    </w:p>
    <w:p w14:paraId="0FCF0DD8" w14:textId="2172FF78" w:rsidR="005406EB" w:rsidRPr="000B6470" w:rsidRDefault="005406EB" w:rsidP="000B6470">
      <w:pPr>
        <w:spacing w:line="360" w:lineRule="auto"/>
        <w:ind w:firstLine="709"/>
        <w:jc w:val="both"/>
        <w:rPr>
          <w:sz w:val="24"/>
          <w:szCs w:val="24"/>
        </w:rPr>
      </w:pPr>
      <w:r w:rsidRPr="000B6470">
        <w:rPr>
          <w:sz w:val="24"/>
          <w:szCs w:val="24"/>
        </w:rPr>
        <w:t xml:space="preserve">Программой курса «Контроль скважины. Управление скважиной при газонефтеводопроявлениях» предусматривается изучение работниками, осуществляющими непосредственное руководство и выполнение работ по бурению, освоению, ремонту и реконструкции скважин, ведению геофизических и прострелочно-взрывных работ на скважинах. </w:t>
      </w:r>
    </w:p>
    <w:p w14:paraId="1552CFAB" w14:textId="77777777" w:rsidR="005406EB" w:rsidRPr="000B6470" w:rsidRDefault="005406EB" w:rsidP="000B6470">
      <w:pPr>
        <w:spacing w:line="360" w:lineRule="auto"/>
        <w:ind w:firstLine="709"/>
        <w:jc w:val="both"/>
        <w:rPr>
          <w:sz w:val="24"/>
          <w:szCs w:val="24"/>
        </w:rPr>
      </w:pPr>
      <w:r w:rsidRPr="000B6470">
        <w:rPr>
          <w:sz w:val="24"/>
          <w:szCs w:val="24"/>
        </w:rPr>
        <w:t>Изучение программы должно обеспечить приобретение навыков по предупреждению, раннему обнаружению и ликвидации газонефтеводопроявлений (ГНВП), правила выбора и эксплуатации средств контроля над скважиной и противовыбросового оборудования, приемы по управлению скважиной при раннем обнаружении ГНВП, правильные действия при герметизации устья скважины и ликвидации ГНВП в короткие сроки без аварий и осложнений.</w:t>
      </w:r>
    </w:p>
    <w:p w14:paraId="24F58F71" w14:textId="77777777" w:rsidR="005406EB" w:rsidRPr="000B6470" w:rsidRDefault="005406EB" w:rsidP="000B6470">
      <w:pPr>
        <w:spacing w:line="360" w:lineRule="auto"/>
        <w:ind w:firstLine="709"/>
        <w:jc w:val="both"/>
        <w:rPr>
          <w:sz w:val="24"/>
          <w:szCs w:val="24"/>
        </w:rPr>
      </w:pPr>
      <w:r w:rsidRPr="000B6470">
        <w:rPr>
          <w:sz w:val="24"/>
          <w:szCs w:val="24"/>
        </w:rPr>
        <w:t>Настоящая учебная программа курса составлена в соответствии с Федеральными нормами и правилами в области промышленной безопасности « Правила безопасности в нефтяной и газовой промышленности: пункта ХХ «Требования к монтажу и эксплуатации противовыбросового оборудования», пункта ХХ</w:t>
      </w:r>
      <w:r w:rsidRPr="000B6470">
        <w:rPr>
          <w:sz w:val="24"/>
          <w:szCs w:val="24"/>
          <w:lang w:val="en-US"/>
        </w:rPr>
        <w:t>I</w:t>
      </w:r>
      <w:r w:rsidRPr="000B6470">
        <w:rPr>
          <w:sz w:val="24"/>
          <w:szCs w:val="24"/>
        </w:rPr>
        <w:t xml:space="preserve"> «Предупреждение газонефтеводопроявлений и открытого фонтанирования скважин» и других  документов по противофонтанной безопасности. </w:t>
      </w:r>
    </w:p>
    <w:p w14:paraId="7B8C9DFD" w14:textId="77777777" w:rsidR="005406EB" w:rsidRPr="000B6470" w:rsidRDefault="005406EB" w:rsidP="000B6470">
      <w:pPr>
        <w:spacing w:line="360" w:lineRule="auto"/>
        <w:ind w:firstLine="709"/>
        <w:jc w:val="both"/>
        <w:rPr>
          <w:sz w:val="24"/>
          <w:szCs w:val="24"/>
        </w:rPr>
      </w:pPr>
      <w:r w:rsidRPr="000B6470">
        <w:rPr>
          <w:sz w:val="24"/>
          <w:szCs w:val="24"/>
        </w:rPr>
        <w:t>Для лучшего усвоения слушателями курса теоретических вопросов при обучении широко используются классы, оборудованные мультимедиа техникой для демонстрации: схем, чертежей, моделей противовыбросового оборудования и инструмента, а также показа тематических видеоматериалов. Для практического закрепления курса проводится отработка приемов по раннему обнаружению и ликвидации ГНВП в учебно-лабораторном классе на тренажере-имитаторе бурения скважин (АМТ - 202) и мини тренажере по распознаванию и ликвидации ГНВП</w:t>
      </w:r>
    </w:p>
    <w:p w14:paraId="5C95FF19" w14:textId="77777777" w:rsidR="005406EB" w:rsidRPr="000B6470" w:rsidRDefault="005406EB" w:rsidP="000B6470">
      <w:pPr>
        <w:spacing w:line="360" w:lineRule="auto"/>
        <w:ind w:firstLine="709"/>
        <w:jc w:val="both"/>
        <w:rPr>
          <w:sz w:val="24"/>
          <w:szCs w:val="24"/>
        </w:rPr>
      </w:pPr>
      <w:r w:rsidRPr="000B6470">
        <w:rPr>
          <w:sz w:val="24"/>
          <w:szCs w:val="24"/>
        </w:rPr>
        <w:t xml:space="preserve"> (ГЕОС - К11) .</w:t>
      </w:r>
    </w:p>
    <w:p w14:paraId="01685C98" w14:textId="77777777" w:rsidR="005406EB" w:rsidRPr="000B6470" w:rsidRDefault="005406EB" w:rsidP="000B6470">
      <w:pPr>
        <w:spacing w:line="360" w:lineRule="auto"/>
        <w:ind w:firstLine="709"/>
        <w:jc w:val="both"/>
        <w:rPr>
          <w:sz w:val="24"/>
          <w:szCs w:val="24"/>
        </w:rPr>
      </w:pPr>
      <w:r w:rsidRPr="000B6470">
        <w:rPr>
          <w:color w:val="000000"/>
          <w:sz w:val="24"/>
          <w:szCs w:val="24"/>
        </w:rPr>
        <w:t>Учебная программа курса разработана в Учебном центре ФГАУ «АСФ «ЮРПФВЧ».</w:t>
      </w:r>
    </w:p>
    <w:p w14:paraId="1BB4E606" w14:textId="77777777" w:rsidR="005406EB" w:rsidRPr="000B6470" w:rsidRDefault="005406EB" w:rsidP="000B6470">
      <w:pPr>
        <w:spacing w:line="360" w:lineRule="auto"/>
        <w:ind w:firstLine="709"/>
        <w:jc w:val="both"/>
        <w:rPr>
          <w:sz w:val="24"/>
          <w:szCs w:val="24"/>
        </w:rPr>
      </w:pPr>
      <w:r w:rsidRPr="000B6470">
        <w:rPr>
          <w:sz w:val="24"/>
          <w:szCs w:val="24"/>
        </w:rPr>
        <w:t>Продолжительность обучения 40 часов, из них на теоретическое обучение – 28 часов,  на практическое 12 часов, в том числе - 4 часа на экзамены.</w:t>
      </w:r>
    </w:p>
    <w:p w14:paraId="05E92D81" w14:textId="77777777" w:rsidR="005406EB" w:rsidRPr="0020608E" w:rsidRDefault="005406EB" w:rsidP="000B6470">
      <w:pPr>
        <w:spacing w:line="360" w:lineRule="auto"/>
        <w:ind w:firstLine="709"/>
        <w:jc w:val="both"/>
        <w:rPr>
          <w:sz w:val="26"/>
          <w:szCs w:val="26"/>
        </w:rPr>
      </w:pPr>
      <w:r w:rsidRPr="000B6470">
        <w:rPr>
          <w:sz w:val="24"/>
          <w:szCs w:val="24"/>
        </w:rPr>
        <w:t>Аттестацию слушателей по курсу проводит квалификационная комиссия в случае успешного прохождения  аттестации, слушателям выдаётся удостоверение установленного образца.</w:t>
      </w:r>
      <w:r w:rsidRPr="0015786F">
        <w:rPr>
          <w:bCs/>
          <w:smallCaps/>
          <w:spacing w:val="-6"/>
          <w:sz w:val="36"/>
          <w:szCs w:val="36"/>
        </w:rPr>
        <w:br w:type="page"/>
      </w:r>
      <w:r>
        <w:rPr>
          <w:bCs/>
          <w:smallCaps/>
          <w:spacing w:val="-6"/>
          <w:sz w:val="36"/>
          <w:szCs w:val="36"/>
        </w:rPr>
        <w:t xml:space="preserve">                                                     </w:t>
      </w:r>
      <w:r w:rsidRPr="00AD6CB0">
        <w:rPr>
          <w:b/>
          <w:bCs/>
          <w:caps/>
          <w:spacing w:val="-6"/>
          <w:sz w:val="28"/>
          <w:szCs w:val="28"/>
        </w:rPr>
        <w:t>2.</w:t>
      </w:r>
      <w:r>
        <w:rPr>
          <w:b/>
          <w:bCs/>
          <w:caps/>
          <w:spacing w:val="-6"/>
          <w:sz w:val="28"/>
          <w:szCs w:val="28"/>
        </w:rPr>
        <w:t xml:space="preserve">  </w:t>
      </w:r>
      <w:r w:rsidRPr="00AD6CB0">
        <w:rPr>
          <w:b/>
          <w:bCs/>
          <w:caps/>
          <w:spacing w:val="-6"/>
          <w:sz w:val="28"/>
          <w:szCs w:val="28"/>
        </w:rPr>
        <w:t>Учебный план</w:t>
      </w:r>
    </w:p>
    <w:p w14:paraId="5D836B1E" w14:textId="77777777" w:rsidR="005406EB" w:rsidRPr="000B6470" w:rsidRDefault="005406EB" w:rsidP="000B647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B6470">
        <w:rPr>
          <w:spacing w:val="-10"/>
          <w:sz w:val="24"/>
          <w:szCs w:val="24"/>
        </w:rPr>
        <w:t xml:space="preserve">по курсу: </w:t>
      </w:r>
      <w:r w:rsidRPr="000B6470">
        <w:rPr>
          <w:b/>
          <w:spacing w:val="-10"/>
          <w:sz w:val="24"/>
          <w:szCs w:val="24"/>
        </w:rPr>
        <w:t>"Контроль скважины.</w:t>
      </w:r>
    </w:p>
    <w:p w14:paraId="15B13767" w14:textId="77777777" w:rsidR="005406EB" w:rsidRPr="000B6470" w:rsidRDefault="005406EB" w:rsidP="000B6470">
      <w:pPr>
        <w:shd w:val="clear" w:color="auto" w:fill="FFFFFF"/>
        <w:ind w:right="19" w:firstLine="709"/>
        <w:jc w:val="center"/>
        <w:rPr>
          <w:b/>
          <w:sz w:val="24"/>
          <w:szCs w:val="24"/>
        </w:rPr>
      </w:pPr>
      <w:r w:rsidRPr="000B6470">
        <w:rPr>
          <w:b/>
          <w:spacing w:val="-9"/>
          <w:sz w:val="24"/>
          <w:szCs w:val="24"/>
        </w:rPr>
        <w:t>Управление скважиной при газонефтеводопроявлениях"</w:t>
      </w:r>
    </w:p>
    <w:p w14:paraId="4AA72FF3" w14:textId="77777777" w:rsidR="005406EB" w:rsidRPr="000B6470" w:rsidRDefault="005406EB" w:rsidP="000B6470">
      <w:pPr>
        <w:shd w:val="clear" w:color="auto" w:fill="FFFFFF"/>
        <w:ind w:right="5" w:firstLine="709"/>
        <w:jc w:val="center"/>
        <w:rPr>
          <w:sz w:val="24"/>
          <w:szCs w:val="24"/>
        </w:rPr>
      </w:pPr>
    </w:p>
    <w:tbl>
      <w:tblPr>
        <w:tblW w:w="0" w:type="auto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6905"/>
        <w:gridCol w:w="672"/>
        <w:gridCol w:w="788"/>
        <w:gridCol w:w="1053"/>
      </w:tblGrid>
      <w:tr w:rsidR="005406EB" w:rsidRPr="000B6470" w14:paraId="0F3752BA" w14:textId="77777777" w:rsidTr="009C2548">
        <w:trPr>
          <w:trHeight w:hRule="exact" w:val="6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76CB3" w14:textId="77777777" w:rsidR="005406EB" w:rsidRPr="000B6470" w:rsidRDefault="005406EB" w:rsidP="000B6470">
            <w:pPr>
              <w:ind w:firstLine="709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№ п/п</w:t>
            </w:r>
          </w:p>
          <w:p w14:paraId="6B41C652" w14:textId="77777777" w:rsidR="005406EB" w:rsidRPr="000B6470" w:rsidRDefault="005406EB" w:rsidP="000B647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239F0" w14:textId="77777777" w:rsidR="005406EB" w:rsidRPr="000B6470" w:rsidRDefault="005406EB" w:rsidP="000B6470">
            <w:pPr>
              <w:shd w:val="clear" w:color="auto" w:fill="FFFFFF"/>
              <w:ind w:right="701" w:firstLine="709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599A9" w14:textId="77777777" w:rsidR="005406EB" w:rsidRPr="000B6470" w:rsidRDefault="005406EB" w:rsidP="000B6470">
            <w:pPr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4AA55" w14:textId="77777777" w:rsidR="005406EB" w:rsidRPr="000B6470" w:rsidRDefault="005406EB" w:rsidP="000B6470">
            <w:pPr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В том числе</w:t>
            </w:r>
          </w:p>
        </w:tc>
      </w:tr>
      <w:tr w:rsidR="005406EB" w:rsidRPr="000B6470" w14:paraId="616C2602" w14:textId="77777777" w:rsidTr="009C2548">
        <w:trPr>
          <w:trHeight w:hRule="exact" w:val="26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D66DC" w14:textId="77777777" w:rsidR="005406EB" w:rsidRPr="000B6470" w:rsidRDefault="005406EB" w:rsidP="000B647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FF616" w14:textId="77777777" w:rsidR="005406EB" w:rsidRPr="000B6470" w:rsidRDefault="005406EB" w:rsidP="000B647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0A6FA" w14:textId="77777777" w:rsidR="005406EB" w:rsidRPr="000B6470" w:rsidRDefault="005406EB" w:rsidP="000B6470">
            <w:pPr>
              <w:shd w:val="clear" w:color="auto" w:fill="FFFFFF"/>
              <w:ind w:firstLine="70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27765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B4ED4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Практика</w:t>
            </w:r>
          </w:p>
        </w:tc>
      </w:tr>
      <w:tr w:rsidR="005406EB" w:rsidRPr="000B6470" w14:paraId="4DA989DD" w14:textId="77777777" w:rsidTr="009C2548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AF279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34B3F9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Предупреждение и обнаружение ГНВП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90AC9" w14:textId="77777777" w:rsidR="005406EB" w:rsidRPr="000B6470" w:rsidRDefault="005406EB" w:rsidP="000B6470">
            <w:pPr>
              <w:shd w:val="clear" w:color="auto" w:fill="FFFFFF"/>
              <w:ind w:left="-1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F84C2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4C1BE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7B33FA6C" w14:textId="77777777" w:rsidTr="009C2548">
        <w:trPr>
          <w:trHeight w:val="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AB614" w14:textId="35615824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2</w:t>
            </w: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C81275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Ликвидация ГНВП и глушение скважины перед ремонтом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8C947" w14:textId="77777777" w:rsidR="005406EB" w:rsidRPr="000B6470" w:rsidRDefault="005406EB" w:rsidP="000B6470">
            <w:pPr>
              <w:shd w:val="clear" w:color="auto" w:fill="FFFFFF"/>
              <w:ind w:left="-1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E7A2A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</w:rPr>
            </w:pPr>
            <w:r w:rsidRPr="000B6470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18122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2</w:t>
            </w:r>
          </w:p>
        </w:tc>
      </w:tr>
      <w:tr w:rsidR="005406EB" w:rsidRPr="000B6470" w14:paraId="6D150485" w14:textId="77777777" w:rsidTr="009C2548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AF1DB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3</w:t>
            </w: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BD1255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Требования техники безопасности при ГНВП.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5346D" w14:textId="77777777" w:rsidR="005406EB" w:rsidRPr="000B6470" w:rsidRDefault="005406EB" w:rsidP="000B6470">
            <w:pPr>
              <w:shd w:val="clear" w:color="auto" w:fill="FFFFFF"/>
              <w:ind w:left="-1"/>
              <w:jc w:val="center"/>
              <w:rPr>
                <w:bCs/>
                <w:i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90282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1DE96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37078D9D" w14:textId="77777777" w:rsidTr="009C2548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A5B4F09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4</w:t>
            </w: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3FBAF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Противовыбросовое оборудование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B6C99" w14:textId="77777777" w:rsidR="005406EB" w:rsidRPr="000B6470" w:rsidRDefault="005406EB" w:rsidP="000B6470">
            <w:pPr>
              <w:shd w:val="clear" w:color="auto" w:fill="FFFFFF"/>
              <w:ind w:left="-1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20586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A9448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2</w:t>
            </w:r>
          </w:p>
        </w:tc>
      </w:tr>
      <w:tr w:rsidR="005406EB" w:rsidRPr="000B6470" w14:paraId="78D969F6" w14:textId="77777777" w:rsidTr="009C2548">
        <w:trPr>
          <w:trHeight w:hRule="exact"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D08964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5</w:t>
            </w: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3947F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Работа на тренажёрах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4BDCE" w14:textId="77777777" w:rsidR="005406EB" w:rsidRPr="000B6470" w:rsidRDefault="005406EB" w:rsidP="000B6470">
            <w:pPr>
              <w:shd w:val="clear" w:color="auto" w:fill="FFFFFF"/>
              <w:ind w:left="-1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2505D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1F965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spacing w:val="-1"/>
                <w:sz w:val="24"/>
                <w:szCs w:val="24"/>
              </w:rPr>
              <w:t>8</w:t>
            </w:r>
          </w:p>
        </w:tc>
      </w:tr>
      <w:tr w:rsidR="005406EB" w:rsidRPr="000B6470" w14:paraId="7866A64B" w14:textId="77777777" w:rsidTr="009C2548">
        <w:trPr>
          <w:trHeight w:val="2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2ED24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1051C7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ЭКЗАМЕНЫ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DEEA6" w14:textId="77777777" w:rsidR="005406EB" w:rsidRPr="000B6470" w:rsidRDefault="005406EB" w:rsidP="000B6470">
            <w:pPr>
              <w:shd w:val="clear" w:color="auto" w:fill="FFFFFF"/>
              <w:ind w:left="-1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9285A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DDA91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243E4B71" w14:textId="77777777" w:rsidTr="009C2548">
        <w:trPr>
          <w:trHeight w:hRule="exact" w:val="355"/>
        </w:trPr>
        <w:tc>
          <w:tcPr>
            <w:tcW w:w="7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67F3D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C0188" w14:textId="77777777" w:rsidR="005406EB" w:rsidRPr="000B6470" w:rsidRDefault="005406EB" w:rsidP="000B6470">
            <w:pPr>
              <w:shd w:val="clear" w:color="auto" w:fill="FFFFFF"/>
              <w:ind w:left="-1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384FD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1BBCC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B6470">
              <w:rPr>
                <w:bCs/>
                <w:sz w:val="24"/>
                <w:szCs w:val="24"/>
              </w:rPr>
              <w:t>12</w:t>
            </w:r>
          </w:p>
        </w:tc>
      </w:tr>
    </w:tbl>
    <w:p w14:paraId="04E0E8B9" w14:textId="77777777" w:rsidR="005406EB" w:rsidRDefault="005406EB" w:rsidP="000B6470">
      <w:pPr>
        <w:ind w:firstLine="709"/>
        <w:sectPr w:rsidR="005406EB" w:rsidSect="000B6470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14:paraId="434CBD4D" w14:textId="77777777" w:rsidR="005406EB" w:rsidRPr="0019496B" w:rsidRDefault="005406EB" w:rsidP="000B6470">
      <w:pPr>
        <w:shd w:val="clear" w:color="auto" w:fill="FFFFFF"/>
        <w:ind w:right="34" w:firstLine="709"/>
        <w:jc w:val="center"/>
        <w:rPr>
          <w:sz w:val="28"/>
          <w:szCs w:val="28"/>
        </w:rPr>
      </w:pPr>
      <w:r w:rsidRPr="0019496B">
        <w:rPr>
          <w:b/>
          <w:bCs/>
          <w:spacing w:val="-15"/>
          <w:sz w:val="28"/>
          <w:szCs w:val="28"/>
        </w:rPr>
        <w:t xml:space="preserve">ТЕМАТИЧЕСКИЙ ПЛАН </w:t>
      </w:r>
      <w:r>
        <w:rPr>
          <w:b/>
          <w:bCs/>
          <w:spacing w:val="-15"/>
          <w:sz w:val="28"/>
          <w:szCs w:val="28"/>
        </w:rPr>
        <w:t xml:space="preserve"> </w:t>
      </w:r>
      <w:r w:rsidRPr="0019496B">
        <w:rPr>
          <w:b/>
          <w:bCs/>
          <w:caps/>
          <w:spacing w:val="-15"/>
          <w:sz w:val="28"/>
          <w:szCs w:val="28"/>
        </w:rPr>
        <w:t xml:space="preserve">и </w:t>
      </w:r>
      <w:r>
        <w:rPr>
          <w:b/>
          <w:bCs/>
          <w:caps/>
          <w:spacing w:val="-15"/>
          <w:sz w:val="28"/>
          <w:szCs w:val="28"/>
        </w:rPr>
        <w:t xml:space="preserve"> </w:t>
      </w:r>
      <w:r w:rsidRPr="0019496B">
        <w:rPr>
          <w:b/>
          <w:bCs/>
          <w:caps/>
          <w:spacing w:val="-15"/>
          <w:sz w:val="28"/>
          <w:szCs w:val="28"/>
        </w:rPr>
        <w:t>Программа</w:t>
      </w:r>
      <w:r w:rsidRPr="0019496B">
        <w:rPr>
          <w:b/>
          <w:bCs/>
          <w:spacing w:val="-15"/>
          <w:sz w:val="28"/>
          <w:szCs w:val="28"/>
        </w:rPr>
        <w:t>.</w:t>
      </w:r>
    </w:p>
    <w:p w14:paraId="7207005F" w14:textId="77777777" w:rsidR="005406EB" w:rsidRPr="000B6470" w:rsidRDefault="005406EB" w:rsidP="000B6470">
      <w:pPr>
        <w:pStyle w:val="a3"/>
        <w:numPr>
          <w:ilvl w:val="0"/>
          <w:numId w:val="6"/>
        </w:numPr>
        <w:shd w:val="clear" w:color="auto" w:fill="FFFFFF"/>
        <w:ind w:left="0" w:firstLine="426"/>
        <w:jc w:val="center"/>
        <w:rPr>
          <w:b/>
          <w:sz w:val="24"/>
          <w:szCs w:val="24"/>
        </w:rPr>
      </w:pPr>
      <w:r w:rsidRPr="000B6470">
        <w:rPr>
          <w:b/>
          <w:sz w:val="24"/>
          <w:szCs w:val="24"/>
        </w:rPr>
        <w:t>Предупреждение и обнаружение ГНВП.</w:t>
      </w:r>
    </w:p>
    <w:p w14:paraId="11A62EB5" w14:textId="77777777" w:rsidR="005406EB" w:rsidRPr="000B6470" w:rsidRDefault="005406EB" w:rsidP="000B647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6646"/>
        <w:gridCol w:w="1299"/>
        <w:gridCol w:w="788"/>
        <w:gridCol w:w="1053"/>
      </w:tblGrid>
      <w:tr w:rsidR="000B6470" w:rsidRPr="000B6470" w14:paraId="6D4E493B" w14:textId="77777777" w:rsidTr="000B6470">
        <w:trPr>
          <w:trHeight w:hRule="exact" w:val="635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A8256" w14:textId="77777777" w:rsidR="000B6470" w:rsidRPr="000B6470" w:rsidRDefault="000B6470" w:rsidP="000B6470">
            <w:pPr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№ п/п</w:t>
            </w:r>
          </w:p>
          <w:p w14:paraId="3E46FA01" w14:textId="77777777" w:rsidR="000B6470" w:rsidRPr="000B6470" w:rsidRDefault="000B6470" w:rsidP="000B6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1CD42" w14:textId="77777777" w:rsidR="000B6470" w:rsidRPr="000B6470" w:rsidRDefault="000B6470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C2F19" w14:textId="77777777" w:rsidR="000B6470" w:rsidRPr="000B6470" w:rsidRDefault="000B6470" w:rsidP="000B6470">
            <w:pPr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Всего часов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7AEEC" w14:textId="77777777" w:rsidR="000B6470" w:rsidRPr="000B6470" w:rsidRDefault="000B6470" w:rsidP="000B6470">
            <w:pPr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В том числе</w:t>
            </w:r>
          </w:p>
        </w:tc>
      </w:tr>
      <w:tr w:rsidR="000B6470" w:rsidRPr="000B6470" w14:paraId="7E7F4842" w14:textId="77777777" w:rsidTr="000B6470">
        <w:trPr>
          <w:trHeight w:hRule="exact" w:val="424"/>
        </w:trPr>
        <w:tc>
          <w:tcPr>
            <w:tcW w:w="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C50CB" w14:textId="77777777" w:rsidR="000B6470" w:rsidRPr="000B6470" w:rsidRDefault="000B6470" w:rsidP="000B6470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47F65" w14:textId="77777777" w:rsidR="000B6470" w:rsidRPr="000B6470" w:rsidRDefault="000B6470" w:rsidP="000B64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82514" w14:textId="77777777" w:rsidR="000B6470" w:rsidRPr="000B6470" w:rsidRDefault="000B6470" w:rsidP="000B647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2C83" w14:textId="77777777" w:rsidR="000B6470" w:rsidRPr="000B6470" w:rsidRDefault="000B6470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F5291" w14:textId="77777777" w:rsidR="000B6470" w:rsidRPr="000B6470" w:rsidRDefault="000B6470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Практика</w:t>
            </w:r>
          </w:p>
        </w:tc>
      </w:tr>
      <w:tr w:rsidR="005406EB" w:rsidRPr="000B6470" w14:paraId="0C7CBCD6" w14:textId="77777777" w:rsidTr="000B6470">
        <w:trPr>
          <w:trHeight w:hRule="exact" w:val="31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40608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1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85D10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Введение.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707E8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701A2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68017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2847B977" w14:textId="77777777" w:rsidTr="000B6470">
        <w:trPr>
          <w:trHeight w:val="37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52659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7CFE8C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Общие причины возникновения ГНВП.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E0F03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2AAE1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2237A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1A4C0BEB" w14:textId="77777777" w:rsidTr="000B6470">
        <w:trPr>
          <w:trHeight w:val="5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2E245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CF5B51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Причины поступления пластового флюида в скважину в процессе ремонта скважин и требования к технологии проводимых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EFBA2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</w:rPr>
            </w:pPr>
            <w:r w:rsidRPr="000B6470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83B17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F8E89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35706057" w14:textId="77777777" w:rsidTr="000B6470">
        <w:trPr>
          <w:trHeight w:hRule="exact" w:val="4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271EA4B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4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63ABB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Изменение давлений в скважине при подъёме газа.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7D899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D360F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F9413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1BC2929F" w14:textId="77777777" w:rsidTr="000B6470">
        <w:trPr>
          <w:trHeight w:hRule="exact" w:val="39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32CAF5D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5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060BF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Раннее обнаружение ГНВП.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C50B0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0267C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145E0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048D47CE" w14:textId="77777777" w:rsidTr="000B6470">
        <w:trPr>
          <w:trHeight w:val="37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F94FD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6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835C5E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pacing w:val="-1"/>
                <w:sz w:val="24"/>
                <w:szCs w:val="24"/>
              </w:rPr>
              <w:t>Определение начала ГНВП.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4D4E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163EF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37CF3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184EEA09" w14:textId="77777777" w:rsidTr="000B6470">
        <w:trPr>
          <w:trHeight w:val="37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84EED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7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8B091" w14:textId="77777777" w:rsidR="005406EB" w:rsidRPr="000B6470" w:rsidRDefault="005406EB" w:rsidP="000B647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B6470">
              <w:rPr>
                <w:spacing w:val="-1"/>
                <w:sz w:val="24"/>
                <w:szCs w:val="24"/>
              </w:rPr>
              <w:t>Причины перехода ГНВП в открытый фонтан.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75AE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1673C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2262B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  <w:tr w:rsidR="005406EB" w:rsidRPr="000B6470" w14:paraId="34A49F6B" w14:textId="77777777" w:rsidTr="000B6470">
        <w:trPr>
          <w:trHeight w:hRule="exact" w:val="355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50767" w14:textId="77777777" w:rsidR="005406EB" w:rsidRPr="000B6470" w:rsidRDefault="005406EB" w:rsidP="000B6470">
            <w:pPr>
              <w:shd w:val="clear" w:color="auto" w:fill="FFFFFF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9D3BB" w14:textId="77777777" w:rsidR="005406EB" w:rsidRPr="000B6470" w:rsidRDefault="005406EB" w:rsidP="000B647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B6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C9A8D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470">
              <w:rPr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20988" w14:textId="77777777" w:rsidR="005406EB" w:rsidRPr="000B6470" w:rsidRDefault="005406EB" w:rsidP="000B647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B6470">
              <w:rPr>
                <w:sz w:val="24"/>
                <w:szCs w:val="24"/>
              </w:rPr>
              <w:t>-</w:t>
            </w:r>
          </w:p>
        </w:tc>
      </w:tr>
    </w:tbl>
    <w:p w14:paraId="6CC87D63" w14:textId="77777777" w:rsidR="000B6470" w:rsidRDefault="000B6470" w:rsidP="000B6470">
      <w:pPr>
        <w:shd w:val="clear" w:color="auto" w:fill="FFFFFF"/>
        <w:rPr>
          <w:b/>
          <w:sz w:val="24"/>
          <w:szCs w:val="24"/>
          <w:u w:val="single"/>
        </w:rPr>
      </w:pPr>
    </w:p>
    <w:p w14:paraId="2A848CC3" w14:textId="0A73A928" w:rsidR="005406EB" w:rsidRPr="00C426BC" w:rsidRDefault="005406EB" w:rsidP="000B6470">
      <w:pPr>
        <w:shd w:val="clear" w:color="auto" w:fill="FFFFFF"/>
        <w:rPr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1. </w:t>
      </w:r>
      <w:r w:rsidRPr="00C426BC">
        <w:rPr>
          <w:sz w:val="24"/>
          <w:szCs w:val="24"/>
        </w:rPr>
        <w:t>Введение.</w:t>
      </w:r>
    </w:p>
    <w:p w14:paraId="122D1403" w14:textId="77777777" w:rsidR="00C426BC" w:rsidRPr="00C426BC" w:rsidRDefault="00C426BC" w:rsidP="000B6470">
      <w:pPr>
        <w:shd w:val="clear" w:color="auto" w:fill="FFFFFF"/>
        <w:rPr>
          <w:b/>
          <w:sz w:val="24"/>
          <w:szCs w:val="24"/>
          <w:u w:val="single"/>
        </w:rPr>
      </w:pPr>
    </w:p>
    <w:p w14:paraId="3A18D3DB" w14:textId="77777777" w:rsidR="005406EB" w:rsidRPr="00C426BC" w:rsidRDefault="005406EB" w:rsidP="000B6470">
      <w:pPr>
        <w:shd w:val="clear" w:color="auto" w:fill="FFFFFF"/>
        <w:rPr>
          <w:sz w:val="24"/>
          <w:szCs w:val="24"/>
        </w:rPr>
      </w:pPr>
      <w:r w:rsidRPr="00C426BC">
        <w:rPr>
          <w:sz w:val="24"/>
          <w:szCs w:val="24"/>
        </w:rPr>
        <w:t>В данной теме рассматриваются следующие вопросы:</w:t>
      </w:r>
    </w:p>
    <w:p w14:paraId="6584492E" w14:textId="560D673C" w:rsidR="005406EB" w:rsidRPr="00C426BC" w:rsidRDefault="005406EB" w:rsidP="000B647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426BC">
        <w:rPr>
          <w:sz w:val="24"/>
          <w:szCs w:val="24"/>
        </w:rPr>
        <w:t>Даётся определение:</w:t>
      </w:r>
    </w:p>
    <w:p w14:paraId="1EF854A3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pacing w:val="-1"/>
          <w:sz w:val="24"/>
          <w:szCs w:val="24"/>
        </w:rPr>
        <w:t>газонефтеводопроявлению;</w:t>
      </w:r>
    </w:p>
    <w:p w14:paraId="37D3AC69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pacing w:val="-3"/>
          <w:sz w:val="24"/>
          <w:szCs w:val="24"/>
        </w:rPr>
        <w:t>выбросу;</w:t>
      </w:r>
    </w:p>
    <w:p w14:paraId="4E89FEA7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открытому фонтану;</w:t>
      </w:r>
    </w:p>
    <w:p w14:paraId="1EFB2396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pacing w:val="-1"/>
          <w:sz w:val="24"/>
          <w:szCs w:val="24"/>
        </w:rPr>
        <w:t>грифонообразованию.</w:t>
      </w:r>
    </w:p>
    <w:p w14:paraId="2390FFF2" w14:textId="26660C8A" w:rsidR="005406EB" w:rsidRPr="00C426BC" w:rsidRDefault="005406EB" w:rsidP="000B6470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ind w:hanging="720"/>
        <w:rPr>
          <w:sz w:val="24"/>
          <w:szCs w:val="24"/>
        </w:rPr>
      </w:pPr>
      <w:r w:rsidRPr="00C426BC">
        <w:rPr>
          <w:sz w:val="24"/>
          <w:szCs w:val="24"/>
        </w:rPr>
        <w:t>Даются понятия о:</w:t>
      </w:r>
    </w:p>
    <w:p w14:paraId="0CB7A136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пластовом, горном и забойном давлениях в скважине,</w:t>
      </w:r>
    </w:p>
    <w:p w14:paraId="7BB0543A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гидростатическом и гидродинамическом давлениях в скважине,</w:t>
      </w:r>
    </w:p>
    <w:p w14:paraId="369C3D71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градиенте пластового давления и эквивалентной плотности промывочной жидкости,</w:t>
      </w:r>
    </w:p>
    <w:p w14:paraId="22EDE202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депрессии и репрессии на пласт,</w:t>
      </w:r>
    </w:p>
    <w:p w14:paraId="1B0424EB" w14:textId="77777777" w:rsidR="005406EB" w:rsidRPr="00C426BC" w:rsidRDefault="005406EB" w:rsidP="000B647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давлении поглощения пласта и гидроразрыва пород, их взаимосвязь.</w:t>
      </w:r>
    </w:p>
    <w:p w14:paraId="09091C13" w14:textId="6754FC1D" w:rsidR="005406EB" w:rsidRPr="00C426BC" w:rsidRDefault="005406EB" w:rsidP="000B64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spacing w:val="-8"/>
          <w:sz w:val="24"/>
          <w:szCs w:val="24"/>
        </w:rPr>
      </w:pPr>
      <w:r w:rsidRPr="00C426BC">
        <w:rPr>
          <w:sz w:val="24"/>
          <w:szCs w:val="24"/>
        </w:rPr>
        <w:t>Отрицательные последствия выбросов, открытых фонтанов и грифонообразований (ущерб, причиненный персоналу бригады капитального ремонта скважин и населению, окружающей природной среде и техносфере).</w:t>
      </w:r>
    </w:p>
    <w:p w14:paraId="3D86AA11" w14:textId="4258D8C0" w:rsidR="005406EB" w:rsidRPr="00C426BC" w:rsidRDefault="005406EB" w:rsidP="000B64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C426BC">
        <w:rPr>
          <w:sz w:val="24"/>
          <w:szCs w:val="24"/>
        </w:rPr>
        <w:t>Демонстрируются видеофильмы об открытых фонтанах, их последствиях и способах ликвидации открытых фонтанов.</w:t>
      </w:r>
    </w:p>
    <w:p w14:paraId="72372B9C" w14:textId="77777777" w:rsidR="005406EB" w:rsidRPr="00C426BC" w:rsidRDefault="005406EB" w:rsidP="000B6470">
      <w:pPr>
        <w:shd w:val="clear" w:color="auto" w:fill="FFFFFF"/>
        <w:tabs>
          <w:tab w:val="left" w:pos="284"/>
        </w:tabs>
        <w:ind w:firstLine="709"/>
        <w:rPr>
          <w:spacing w:val="-10"/>
          <w:sz w:val="24"/>
          <w:szCs w:val="24"/>
        </w:rPr>
      </w:pPr>
    </w:p>
    <w:p w14:paraId="4990ECEB" w14:textId="12345DAD" w:rsidR="005406EB" w:rsidRPr="00C426BC" w:rsidRDefault="005406EB" w:rsidP="000B6470">
      <w:pPr>
        <w:shd w:val="clear" w:color="auto" w:fill="FFFFFF"/>
        <w:rPr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2.  </w:t>
      </w:r>
      <w:r w:rsidRPr="00C426BC">
        <w:rPr>
          <w:sz w:val="24"/>
          <w:szCs w:val="24"/>
        </w:rPr>
        <w:t>Общие причины возникновения ГНВП.</w:t>
      </w:r>
    </w:p>
    <w:p w14:paraId="7DFA67F9" w14:textId="77777777" w:rsidR="00C426BC" w:rsidRPr="00C426BC" w:rsidRDefault="00C426BC" w:rsidP="000B6470">
      <w:pPr>
        <w:shd w:val="clear" w:color="auto" w:fill="FFFFFF"/>
        <w:rPr>
          <w:sz w:val="24"/>
          <w:szCs w:val="24"/>
        </w:rPr>
      </w:pPr>
    </w:p>
    <w:p w14:paraId="57DDC6EA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основное условие поступления пластового флюида в скважину;</w:t>
      </w:r>
    </w:p>
    <w:p w14:paraId="7224ED26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before="10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требование к величине гидростатического давления в скважине;</w:t>
      </w:r>
    </w:p>
    <w:p w14:paraId="0DAACB76" w14:textId="7CB0D4ED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before="5"/>
        <w:ind w:left="0" w:right="2" w:firstLine="567"/>
        <w:rPr>
          <w:sz w:val="24"/>
          <w:szCs w:val="24"/>
        </w:rPr>
      </w:pPr>
      <w:r w:rsidRPr="00C426BC">
        <w:rPr>
          <w:sz w:val="24"/>
          <w:szCs w:val="24"/>
        </w:rPr>
        <w:t>изменения забойного давления в скважине и причины возникновения</w:t>
      </w:r>
      <w:r w:rsidR="00C426BC" w:rsidRPr="00C426BC">
        <w:rPr>
          <w:sz w:val="24"/>
          <w:szCs w:val="24"/>
        </w:rPr>
        <w:t xml:space="preserve"> </w:t>
      </w:r>
      <w:r w:rsidRPr="00C426BC">
        <w:rPr>
          <w:sz w:val="24"/>
          <w:szCs w:val="24"/>
        </w:rPr>
        <w:t>ГНВП при прямой и обратной промывке;</w:t>
      </w:r>
    </w:p>
    <w:p w14:paraId="6C4C1CB2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2268"/>
          <w:tab w:val="left" w:pos="2977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изменения забойного давления в скважине и причины возникновения ГНВП при подъёме труб;</w:t>
      </w:r>
    </w:p>
    <w:p w14:paraId="3EF5C6A9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2268"/>
          <w:tab w:val="left" w:pos="2977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изменения забойного давления в скважине и причины возникновения ГНВП при спуске труб;</w:t>
      </w:r>
    </w:p>
    <w:p w14:paraId="75D30DBE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2268"/>
          <w:tab w:val="left" w:pos="2977"/>
        </w:tabs>
        <w:spacing w:before="10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изменения забойного давления в скважине и причины возникновения ГНВП при остановках без промывки и простоях;</w:t>
      </w:r>
    </w:p>
    <w:p w14:paraId="3CC335BF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2268"/>
          <w:tab w:val="left" w:pos="2977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причины возникновения ГНВП при забойном давлении, превышающем пластовое;</w:t>
      </w:r>
    </w:p>
    <w:p w14:paraId="27F1C6D1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2268"/>
          <w:tab w:val="left" w:pos="2977"/>
        </w:tabs>
        <w:spacing w:before="10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причины возникновения ГНВП при глушении скважины перед проведением ремонтных работ;</w:t>
      </w:r>
    </w:p>
    <w:p w14:paraId="0164FF05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2268"/>
          <w:tab w:val="left" w:pos="2977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факторы, влияющие на интенсивность ГНВП.</w:t>
      </w:r>
    </w:p>
    <w:p w14:paraId="1A98140C" w14:textId="77777777" w:rsidR="005406EB" w:rsidRPr="00C426BC" w:rsidRDefault="005406EB" w:rsidP="000B6470">
      <w:pPr>
        <w:shd w:val="clear" w:color="auto" w:fill="FFFFFF"/>
        <w:tabs>
          <w:tab w:val="left" w:pos="0"/>
        </w:tabs>
        <w:ind w:firstLine="709"/>
        <w:rPr>
          <w:b/>
          <w:sz w:val="24"/>
          <w:szCs w:val="24"/>
          <w:u w:val="single"/>
        </w:rPr>
      </w:pPr>
    </w:p>
    <w:p w14:paraId="5745D0CC" w14:textId="33C474B2" w:rsidR="005406EB" w:rsidRPr="00C426BC" w:rsidRDefault="005406EB" w:rsidP="00C426B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3. </w:t>
      </w:r>
      <w:r w:rsidRPr="00C426BC">
        <w:rPr>
          <w:sz w:val="24"/>
          <w:szCs w:val="24"/>
        </w:rPr>
        <w:t>Причины поступления пластового флюида в скважину в процессе ремонта скважин и требования к технологии проводимых работ.</w:t>
      </w:r>
    </w:p>
    <w:p w14:paraId="12BDB0CD" w14:textId="77777777" w:rsidR="00C426BC" w:rsidRPr="00C426BC" w:rsidRDefault="00C426BC" w:rsidP="00C426BC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2C680F8B" w14:textId="77777777" w:rsidR="005406EB" w:rsidRPr="00C426BC" w:rsidRDefault="005406EB" w:rsidP="00C426BC">
      <w:pPr>
        <w:shd w:val="clear" w:color="auto" w:fill="FFFFFF"/>
        <w:tabs>
          <w:tab w:val="left" w:pos="284"/>
        </w:tabs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Предупреждение ГНВП при:</w:t>
      </w:r>
    </w:p>
    <w:p w14:paraId="2F29192B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ремонтно-изоляционных работах;</w:t>
      </w:r>
    </w:p>
    <w:p w14:paraId="56B76002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устранении негерметичности эксплуатационной колонны;</w:t>
      </w:r>
    </w:p>
    <w:p w14:paraId="53EB2150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устранении аварий, допущенных в процессе эксплуатации скважины;</w:t>
      </w:r>
    </w:p>
    <w:p w14:paraId="7E69EC2D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переход на другие горизонты и приобщение пластов;</w:t>
      </w:r>
    </w:p>
    <w:p w14:paraId="65D47CF8" w14:textId="36A17CC9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внедрение и ремонт установок для совместно-раздельной эксплуатации</w:t>
      </w:r>
      <w:r w:rsidR="00C426BC" w:rsidRPr="00C426BC">
        <w:rPr>
          <w:sz w:val="24"/>
          <w:szCs w:val="24"/>
        </w:rPr>
        <w:t xml:space="preserve"> </w:t>
      </w:r>
      <w:r w:rsidRPr="00C426BC">
        <w:rPr>
          <w:sz w:val="24"/>
          <w:szCs w:val="24"/>
        </w:rPr>
        <w:t>и пакеров-отсекателей;</w:t>
      </w:r>
    </w:p>
    <w:p w14:paraId="23CB188D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обработка призабойной зоны;</w:t>
      </w:r>
    </w:p>
    <w:p w14:paraId="4179A6A0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исследование скважин, вызов притока и освоение;</w:t>
      </w:r>
    </w:p>
    <w:p w14:paraId="72FA13F3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перевод скважин на использование по другому назначению;</w:t>
      </w:r>
    </w:p>
    <w:p w14:paraId="7EDC4A95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ввод в эксплуатацию и ремонт нагнетательных скважин;</w:t>
      </w:r>
    </w:p>
    <w:p w14:paraId="64263954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комплекс работ, связанных с бурением;</w:t>
      </w:r>
    </w:p>
    <w:p w14:paraId="29722774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консервация и расконсервация скважин.</w:t>
      </w:r>
    </w:p>
    <w:p w14:paraId="1B60621D" w14:textId="77777777" w:rsidR="005406EB" w:rsidRPr="00C426BC" w:rsidRDefault="005406EB" w:rsidP="000B6470">
      <w:pPr>
        <w:shd w:val="clear" w:color="auto" w:fill="FFFFFF"/>
        <w:tabs>
          <w:tab w:val="left" w:pos="0"/>
        </w:tabs>
        <w:ind w:firstLine="709"/>
        <w:rPr>
          <w:b/>
          <w:sz w:val="24"/>
          <w:szCs w:val="24"/>
          <w:u w:val="single"/>
        </w:rPr>
      </w:pPr>
    </w:p>
    <w:p w14:paraId="5BA0A543" w14:textId="1E5F3BA5" w:rsidR="005406EB" w:rsidRPr="00C426BC" w:rsidRDefault="005406EB" w:rsidP="00C426B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4. </w:t>
      </w:r>
      <w:r w:rsidRPr="00C426BC">
        <w:rPr>
          <w:sz w:val="24"/>
          <w:szCs w:val="24"/>
        </w:rPr>
        <w:t>Изменение давлений в скважине при подъёме газа.</w:t>
      </w:r>
    </w:p>
    <w:p w14:paraId="467FE6C2" w14:textId="77777777" w:rsidR="00C426BC" w:rsidRPr="00C426BC" w:rsidRDefault="00C426BC" w:rsidP="00C426BC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3CF0D40E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свойства нефтяных газов (расширение, всплытие, растворимость);</w:t>
      </w:r>
    </w:p>
    <w:p w14:paraId="7E03F952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подъём газа в скважине с открытым устьем;</w:t>
      </w:r>
    </w:p>
    <w:p w14:paraId="7980AFA1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подъём газа в загерметизированной скважине.</w:t>
      </w:r>
    </w:p>
    <w:p w14:paraId="58DEA29B" w14:textId="77777777" w:rsidR="005406EB" w:rsidRPr="00C426BC" w:rsidRDefault="005406EB" w:rsidP="00C426BC">
      <w:pPr>
        <w:shd w:val="clear" w:color="auto" w:fill="FFFFFF"/>
        <w:tabs>
          <w:tab w:val="left" w:pos="0"/>
        </w:tabs>
        <w:rPr>
          <w:b/>
          <w:sz w:val="24"/>
          <w:szCs w:val="24"/>
          <w:u w:val="single"/>
        </w:rPr>
      </w:pPr>
    </w:p>
    <w:p w14:paraId="7010FC88" w14:textId="288232F7" w:rsidR="005406EB" w:rsidRPr="00C426BC" w:rsidRDefault="005406EB" w:rsidP="00C426B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5. </w:t>
      </w:r>
      <w:r w:rsidRPr="00C426BC">
        <w:rPr>
          <w:sz w:val="24"/>
          <w:szCs w:val="24"/>
        </w:rPr>
        <w:t>Раннее обнаружение ГНВП.</w:t>
      </w:r>
    </w:p>
    <w:p w14:paraId="25EA08C5" w14:textId="77777777" w:rsidR="00C426BC" w:rsidRPr="00C426BC" w:rsidRDefault="00C426BC" w:rsidP="00C426BC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56B4E0A5" w14:textId="77777777" w:rsidR="005406EB" w:rsidRPr="00C426BC" w:rsidRDefault="005406EB" w:rsidP="00C426BC">
      <w:pPr>
        <w:numPr>
          <w:ilvl w:val="0"/>
          <w:numId w:val="2"/>
        </w:numPr>
        <w:shd w:val="clear" w:color="auto" w:fill="FFFFFF"/>
        <w:tabs>
          <w:tab w:val="left" w:pos="709"/>
        </w:tabs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понятие раннего обнаружения и необходимость его проведения.</w:t>
      </w:r>
    </w:p>
    <w:p w14:paraId="741B01DD" w14:textId="77777777" w:rsidR="005406EB" w:rsidRPr="00C426BC" w:rsidRDefault="005406EB" w:rsidP="00C426BC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5"/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понятие о допустимом объёме флюида поступившего в скважину.</w:t>
      </w:r>
    </w:p>
    <w:p w14:paraId="4B237904" w14:textId="77777777" w:rsidR="005406EB" w:rsidRPr="00C426BC" w:rsidRDefault="005406EB" w:rsidP="00C426BC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5"/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понятие о допустимых давлениях в скважине при ГНВП и их определение.</w:t>
      </w:r>
    </w:p>
    <w:p w14:paraId="2AE66080" w14:textId="77777777" w:rsidR="005406EB" w:rsidRPr="00C426BC" w:rsidRDefault="005406EB" w:rsidP="00C426BC">
      <w:pPr>
        <w:shd w:val="clear" w:color="auto" w:fill="FFFFFF"/>
        <w:tabs>
          <w:tab w:val="left" w:pos="284"/>
          <w:tab w:val="left" w:pos="709"/>
        </w:tabs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Мероприятия и требования к технологии проводимых работ, обеспечивающих предупреждение и раннее обнаружение ГНВП.</w:t>
      </w:r>
    </w:p>
    <w:p w14:paraId="6310E45E" w14:textId="77777777" w:rsidR="005406EB" w:rsidRPr="00C426BC" w:rsidRDefault="005406EB" w:rsidP="00C426BC">
      <w:pPr>
        <w:shd w:val="clear" w:color="auto" w:fill="FFFFFF"/>
        <w:tabs>
          <w:tab w:val="left" w:pos="0"/>
        </w:tabs>
        <w:rPr>
          <w:b/>
          <w:sz w:val="24"/>
          <w:szCs w:val="24"/>
          <w:u w:val="single"/>
        </w:rPr>
      </w:pPr>
    </w:p>
    <w:p w14:paraId="1A15CA22" w14:textId="1AA2A564" w:rsidR="005406EB" w:rsidRPr="00C426BC" w:rsidRDefault="005406EB" w:rsidP="00C426BC">
      <w:pPr>
        <w:shd w:val="clear" w:color="auto" w:fill="FFFFFF"/>
        <w:tabs>
          <w:tab w:val="left" w:pos="0"/>
        </w:tabs>
        <w:rPr>
          <w:spacing w:val="-1"/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6. </w:t>
      </w:r>
      <w:r w:rsidRPr="00C426BC">
        <w:rPr>
          <w:spacing w:val="-1"/>
          <w:sz w:val="24"/>
          <w:szCs w:val="24"/>
        </w:rPr>
        <w:t>Определение начала ГНВП.</w:t>
      </w:r>
    </w:p>
    <w:p w14:paraId="6CAF9F61" w14:textId="77777777" w:rsidR="00C426BC" w:rsidRPr="00C426BC" w:rsidRDefault="00C426BC" w:rsidP="00C426BC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50F847FA" w14:textId="77777777" w:rsidR="005406EB" w:rsidRPr="00C426BC" w:rsidRDefault="005406EB" w:rsidP="00C426BC">
      <w:pPr>
        <w:shd w:val="clear" w:color="auto" w:fill="FFFFFF"/>
        <w:tabs>
          <w:tab w:val="left" w:pos="709"/>
        </w:tabs>
        <w:spacing w:before="5"/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•</w:t>
      </w:r>
      <w:r w:rsidRPr="00C426BC">
        <w:rPr>
          <w:sz w:val="24"/>
          <w:szCs w:val="24"/>
        </w:rPr>
        <w:tab/>
        <w:t>прямые и косвенные признаки ГНВП появляющиеся при:</w:t>
      </w:r>
    </w:p>
    <w:p w14:paraId="5FEE228D" w14:textId="77777777" w:rsidR="005406EB" w:rsidRPr="00C426BC" w:rsidRDefault="005406EB" w:rsidP="00C426BC">
      <w:pPr>
        <w:numPr>
          <w:ilvl w:val="0"/>
          <w:numId w:val="3"/>
        </w:numPr>
        <w:shd w:val="clear" w:color="auto" w:fill="FFFFFF"/>
        <w:tabs>
          <w:tab w:val="left" w:pos="709"/>
          <w:tab w:val="left" w:pos="1829"/>
        </w:tabs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углублении и промывке;</w:t>
      </w:r>
    </w:p>
    <w:p w14:paraId="4DB0682B" w14:textId="77777777" w:rsidR="005406EB" w:rsidRPr="00C426BC" w:rsidRDefault="005406EB" w:rsidP="00C426BC">
      <w:pPr>
        <w:numPr>
          <w:ilvl w:val="0"/>
          <w:numId w:val="3"/>
        </w:numPr>
        <w:shd w:val="clear" w:color="auto" w:fill="FFFFFF"/>
        <w:tabs>
          <w:tab w:val="left" w:pos="709"/>
          <w:tab w:val="left" w:pos="1829"/>
        </w:tabs>
        <w:ind w:firstLine="567"/>
        <w:rPr>
          <w:sz w:val="24"/>
          <w:szCs w:val="24"/>
        </w:rPr>
      </w:pPr>
      <w:r w:rsidRPr="00C426BC">
        <w:rPr>
          <w:spacing w:val="-1"/>
          <w:sz w:val="24"/>
          <w:szCs w:val="24"/>
        </w:rPr>
        <w:t>подъёме труб;</w:t>
      </w:r>
    </w:p>
    <w:p w14:paraId="03991783" w14:textId="77777777" w:rsidR="005406EB" w:rsidRPr="00C426BC" w:rsidRDefault="005406EB" w:rsidP="00C426BC">
      <w:pPr>
        <w:numPr>
          <w:ilvl w:val="0"/>
          <w:numId w:val="3"/>
        </w:numPr>
        <w:shd w:val="clear" w:color="auto" w:fill="FFFFFF"/>
        <w:tabs>
          <w:tab w:val="left" w:pos="709"/>
          <w:tab w:val="left" w:pos="1829"/>
        </w:tabs>
        <w:ind w:firstLine="567"/>
        <w:rPr>
          <w:sz w:val="24"/>
          <w:szCs w:val="24"/>
        </w:rPr>
      </w:pPr>
      <w:r w:rsidRPr="00C426BC">
        <w:rPr>
          <w:spacing w:val="-1"/>
          <w:sz w:val="24"/>
          <w:szCs w:val="24"/>
        </w:rPr>
        <w:t>спуске труб;</w:t>
      </w:r>
    </w:p>
    <w:p w14:paraId="2327A08F" w14:textId="77777777" w:rsidR="005406EB" w:rsidRPr="00C426BC" w:rsidRDefault="005406EB" w:rsidP="00C426BC">
      <w:pPr>
        <w:numPr>
          <w:ilvl w:val="0"/>
          <w:numId w:val="3"/>
        </w:numPr>
        <w:shd w:val="clear" w:color="auto" w:fill="FFFFFF"/>
        <w:tabs>
          <w:tab w:val="left" w:pos="709"/>
          <w:tab w:val="left" w:pos="1829"/>
        </w:tabs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остановках без промывки.</w:t>
      </w:r>
    </w:p>
    <w:p w14:paraId="4247489E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действие вахты при их появлении;</w:t>
      </w:r>
    </w:p>
    <w:p w14:paraId="43B9B7DB" w14:textId="77777777" w:rsidR="005406EB" w:rsidRPr="00C426BC" w:rsidRDefault="005406EB" w:rsidP="00C426BC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5"/>
        <w:ind w:left="0" w:firstLine="567"/>
        <w:rPr>
          <w:sz w:val="24"/>
          <w:szCs w:val="24"/>
        </w:rPr>
      </w:pPr>
      <w:r w:rsidRPr="00C426BC">
        <w:rPr>
          <w:sz w:val="24"/>
          <w:szCs w:val="24"/>
        </w:rPr>
        <w:t>технические средства определения начала ГНВП.</w:t>
      </w:r>
    </w:p>
    <w:p w14:paraId="46CF19F6" w14:textId="77777777" w:rsidR="005406EB" w:rsidRPr="00C426BC" w:rsidRDefault="005406EB" w:rsidP="00C426BC">
      <w:pPr>
        <w:shd w:val="clear" w:color="auto" w:fill="FFFFFF"/>
        <w:ind w:firstLine="567"/>
        <w:rPr>
          <w:sz w:val="24"/>
          <w:szCs w:val="24"/>
        </w:rPr>
      </w:pPr>
      <w:r w:rsidRPr="00C426BC">
        <w:rPr>
          <w:sz w:val="24"/>
          <w:szCs w:val="24"/>
        </w:rPr>
        <w:t>Особенности определение начала ГНВП при проведении ремонтных работ с использованием гибких труб.</w:t>
      </w:r>
    </w:p>
    <w:p w14:paraId="1223BE33" w14:textId="77777777" w:rsidR="005406EB" w:rsidRPr="00C426BC" w:rsidRDefault="005406EB" w:rsidP="000B6470">
      <w:pPr>
        <w:shd w:val="clear" w:color="auto" w:fill="FFFFFF"/>
        <w:ind w:firstLine="709"/>
        <w:rPr>
          <w:b/>
          <w:sz w:val="24"/>
          <w:szCs w:val="24"/>
          <w:u w:val="single"/>
        </w:rPr>
      </w:pPr>
    </w:p>
    <w:p w14:paraId="0044571D" w14:textId="77777777" w:rsidR="005406EB" w:rsidRPr="00C426BC" w:rsidRDefault="005406EB" w:rsidP="000B6470">
      <w:pPr>
        <w:shd w:val="clear" w:color="auto" w:fill="FFFFFF"/>
        <w:rPr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7. </w:t>
      </w:r>
      <w:r w:rsidRPr="00C426BC">
        <w:rPr>
          <w:spacing w:val="-1"/>
          <w:sz w:val="24"/>
          <w:szCs w:val="24"/>
        </w:rPr>
        <w:t>Причины перехода ГНВП в открытый фонтан</w:t>
      </w:r>
      <w:r w:rsidRPr="00C426BC">
        <w:rPr>
          <w:sz w:val="24"/>
          <w:szCs w:val="24"/>
        </w:rPr>
        <w:t>.</w:t>
      </w:r>
    </w:p>
    <w:p w14:paraId="58CEA9EF" w14:textId="77777777" w:rsidR="005406EB" w:rsidRPr="00C426BC" w:rsidRDefault="005406EB" w:rsidP="000B6470">
      <w:pPr>
        <w:shd w:val="clear" w:color="auto" w:fill="FFFFFF"/>
        <w:rPr>
          <w:sz w:val="24"/>
          <w:szCs w:val="24"/>
          <w:u w:val="single"/>
        </w:rPr>
      </w:pPr>
    </w:p>
    <w:p w14:paraId="0B5A0AB9" w14:textId="4DFEE449" w:rsidR="005406EB" w:rsidRPr="00C426BC" w:rsidRDefault="005406EB" w:rsidP="00C426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ind w:left="0" w:firstLine="567"/>
        <w:rPr>
          <w:spacing w:val="-25"/>
          <w:sz w:val="24"/>
          <w:szCs w:val="24"/>
        </w:rPr>
      </w:pPr>
      <w:r w:rsidRPr="00C426BC">
        <w:rPr>
          <w:spacing w:val="-10"/>
          <w:sz w:val="24"/>
          <w:szCs w:val="24"/>
        </w:rPr>
        <w:t>Причины возникновения открытых фонтанов.</w:t>
      </w:r>
    </w:p>
    <w:p w14:paraId="185A155B" w14:textId="46889DFC" w:rsidR="005406EB" w:rsidRPr="00C426BC" w:rsidRDefault="005406EB" w:rsidP="00C426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ind w:left="0" w:firstLine="567"/>
        <w:rPr>
          <w:spacing w:val="-17"/>
          <w:sz w:val="24"/>
          <w:szCs w:val="24"/>
        </w:rPr>
      </w:pPr>
      <w:r w:rsidRPr="00C426BC">
        <w:rPr>
          <w:spacing w:val="-10"/>
          <w:sz w:val="24"/>
          <w:szCs w:val="24"/>
        </w:rPr>
        <w:t>Действия вахты при возникновении открытых фонтанов.</w:t>
      </w:r>
    </w:p>
    <w:p w14:paraId="52F1F5BC" w14:textId="0221A1BF" w:rsidR="005406EB" w:rsidRPr="00C426BC" w:rsidRDefault="005406EB" w:rsidP="00C426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ind w:left="0" w:firstLine="567"/>
        <w:rPr>
          <w:spacing w:val="-9"/>
          <w:sz w:val="24"/>
          <w:szCs w:val="24"/>
        </w:rPr>
      </w:pPr>
      <w:r w:rsidRPr="00C426BC">
        <w:rPr>
          <w:spacing w:val="-9"/>
          <w:sz w:val="24"/>
          <w:szCs w:val="24"/>
        </w:rPr>
        <w:t>Разбор причин возникновения ГНВП и переходов их в открытые фонтаны по информационным письмам.</w:t>
      </w:r>
    </w:p>
    <w:p w14:paraId="276D178C" w14:textId="77777777" w:rsidR="005406EB" w:rsidRPr="00C426BC" w:rsidRDefault="005406EB" w:rsidP="000B6470">
      <w:pPr>
        <w:ind w:firstLine="709"/>
        <w:rPr>
          <w:b/>
          <w:i/>
          <w:sz w:val="24"/>
          <w:szCs w:val="24"/>
          <w:u w:val="single"/>
        </w:rPr>
      </w:pPr>
    </w:p>
    <w:p w14:paraId="1F2D1F11" w14:textId="77777777" w:rsidR="005406EB" w:rsidRPr="00C426BC" w:rsidRDefault="005406EB" w:rsidP="000B6470">
      <w:pPr>
        <w:ind w:firstLine="709"/>
        <w:rPr>
          <w:b/>
          <w:i/>
          <w:sz w:val="24"/>
          <w:szCs w:val="24"/>
          <w:u w:val="single"/>
        </w:rPr>
      </w:pPr>
      <w:r w:rsidRPr="00C426BC">
        <w:rPr>
          <w:b/>
          <w:i/>
          <w:sz w:val="24"/>
          <w:szCs w:val="24"/>
          <w:u w:val="single"/>
        </w:rPr>
        <w:t>Литература:</w:t>
      </w:r>
    </w:p>
    <w:p w14:paraId="210D9469" w14:textId="77777777" w:rsidR="005406EB" w:rsidRPr="00C426BC" w:rsidRDefault="005406EB" w:rsidP="000B6470">
      <w:pPr>
        <w:ind w:firstLine="709"/>
        <w:rPr>
          <w:b/>
          <w:i/>
          <w:sz w:val="24"/>
          <w:szCs w:val="24"/>
          <w:u w:val="single"/>
        </w:rPr>
      </w:pPr>
    </w:p>
    <w:p w14:paraId="210353B1" w14:textId="77777777" w:rsidR="005406EB" w:rsidRPr="00C426BC" w:rsidRDefault="005406EB" w:rsidP="000B6470">
      <w:pPr>
        <w:pStyle w:val="a3"/>
        <w:ind w:left="0" w:firstLine="709"/>
        <w:jc w:val="both"/>
        <w:rPr>
          <w:sz w:val="24"/>
          <w:szCs w:val="24"/>
        </w:rPr>
      </w:pPr>
      <w:r w:rsidRPr="00C426BC">
        <w:rPr>
          <w:sz w:val="24"/>
          <w:szCs w:val="24"/>
        </w:rPr>
        <w:t>1.Федеральные нормы и правила в области промышленной безопасности « Правила безопасности в нефтяной и газовой промышленности», утвержденные приказом Ростехнадзора от 12 марта 2013г № 101.</w:t>
      </w:r>
    </w:p>
    <w:p w14:paraId="17AE7516" w14:textId="77777777" w:rsidR="005406EB" w:rsidRPr="00C426BC" w:rsidRDefault="005406EB" w:rsidP="000B64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BC">
        <w:rPr>
          <w:rFonts w:ascii="Times New Roman" w:hAnsi="Times New Roman" w:cs="Times New Roman"/>
          <w:sz w:val="24"/>
          <w:szCs w:val="24"/>
        </w:rPr>
        <w:t>2.Аветисов А.Г., Яковенко Н.А., Блохин О.А., Чудковский Д.М. Предупреждение, обнаружение и ликвидация газонефтеводопроявлений: Курс лекций. В 3-х тт.Краснодар. Издательство «Просвещение-Юг», 2003.</w:t>
      </w:r>
    </w:p>
    <w:p w14:paraId="1ACE80EC" w14:textId="77777777" w:rsidR="005406EB" w:rsidRPr="000B6470" w:rsidRDefault="005406EB" w:rsidP="000B6470">
      <w:pPr>
        <w:shd w:val="clear" w:color="auto" w:fill="FFFFFF"/>
        <w:tabs>
          <w:tab w:val="left" w:pos="365"/>
        </w:tabs>
        <w:spacing w:line="326" w:lineRule="exact"/>
        <w:ind w:right="5" w:firstLine="709"/>
        <w:jc w:val="both"/>
        <w:rPr>
          <w:spacing w:val="-11"/>
          <w:sz w:val="24"/>
          <w:szCs w:val="24"/>
        </w:rPr>
      </w:pPr>
      <w:r w:rsidRPr="000B6470">
        <w:rPr>
          <w:sz w:val="24"/>
          <w:szCs w:val="24"/>
        </w:rPr>
        <w:t>3. Блохин О.А., Иогансен К.В., Рымчук Д.В. Предупреждение возникновения и безопасная ликвидация открытых газовых фонтанов: Учеб. Пособие для учащихся профтехобразо</w:t>
      </w:r>
      <w:r w:rsidRPr="000B6470">
        <w:rPr>
          <w:sz w:val="24"/>
          <w:szCs w:val="24"/>
        </w:rPr>
        <w:softHyphen/>
        <w:t>вания и рабочих на производстве. - М.: Недра, 1991.</w:t>
      </w:r>
    </w:p>
    <w:p w14:paraId="7F348C7C" w14:textId="77777777" w:rsidR="005406EB" w:rsidRPr="000B6470" w:rsidRDefault="005406EB" w:rsidP="000B64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6470">
        <w:rPr>
          <w:sz w:val="24"/>
          <w:szCs w:val="24"/>
        </w:rPr>
        <w:t>4.Куксов А.К., Бабаян Э.В., Шевцов В.Д. Предупреждение и ликвидация газонефтепроявлений при бурении. М.: Недра, 1992.</w:t>
      </w:r>
    </w:p>
    <w:p w14:paraId="1DFE7E70" w14:textId="77777777" w:rsidR="005406EB" w:rsidRPr="000B6470" w:rsidRDefault="005406EB" w:rsidP="000B6470">
      <w:pPr>
        <w:ind w:firstLine="709"/>
        <w:jc w:val="both"/>
        <w:rPr>
          <w:sz w:val="24"/>
          <w:szCs w:val="24"/>
        </w:rPr>
      </w:pPr>
      <w:r w:rsidRPr="000B6470">
        <w:rPr>
          <w:sz w:val="24"/>
          <w:szCs w:val="24"/>
        </w:rPr>
        <w:t>5.Технический отчеты о ликвидации открытых фонтанов и проведенных работах на скважинах специалистами ФГАУ «АСФ «ЮРПФВЧ».</w:t>
      </w:r>
    </w:p>
    <w:p w14:paraId="47455F3C" w14:textId="588BB16F" w:rsidR="00C426BC" w:rsidRDefault="00C426B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22C44C" w14:textId="77777777" w:rsidR="005406EB" w:rsidRPr="00AD6CB0" w:rsidRDefault="005406EB" w:rsidP="000B6470">
      <w:pPr>
        <w:shd w:val="clear" w:color="auto" w:fill="FFFFFF"/>
        <w:ind w:firstLine="709"/>
        <w:rPr>
          <w:sz w:val="24"/>
          <w:szCs w:val="24"/>
        </w:rPr>
      </w:pPr>
    </w:p>
    <w:p w14:paraId="4B6364C0" w14:textId="77777777" w:rsidR="005406EB" w:rsidRPr="0019496B" w:rsidRDefault="005406EB" w:rsidP="000B6470">
      <w:pPr>
        <w:shd w:val="clear" w:color="auto" w:fill="FFFFFF"/>
        <w:ind w:right="34" w:firstLine="709"/>
        <w:jc w:val="center"/>
        <w:rPr>
          <w:sz w:val="28"/>
          <w:szCs w:val="28"/>
        </w:rPr>
      </w:pPr>
      <w:r w:rsidRPr="0019496B">
        <w:rPr>
          <w:b/>
          <w:bCs/>
          <w:spacing w:val="-15"/>
          <w:sz w:val="28"/>
          <w:szCs w:val="28"/>
        </w:rPr>
        <w:t>ТЕМАТИЧЕСКИЙ ПЛАН</w:t>
      </w:r>
      <w:r>
        <w:rPr>
          <w:b/>
          <w:bCs/>
          <w:spacing w:val="-15"/>
          <w:sz w:val="28"/>
          <w:szCs w:val="28"/>
        </w:rPr>
        <w:t xml:space="preserve"> </w:t>
      </w:r>
      <w:r w:rsidRPr="0019496B">
        <w:rPr>
          <w:b/>
          <w:bCs/>
          <w:spacing w:val="-15"/>
          <w:sz w:val="28"/>
          <w:szCs w:val="28"/>
        </w:rPr>
        <w:t xml:space="preserve"> </w:t>
      </w:r>
      <w:r w:rsidRPr="0019496B">
        <w:rPr>
          <w:b/>
          <w:bCs/>
          <w:caps/>
          <w:spacing w:val="-15"/>
          <w:sz w:val="28"/>
          <w:szCs w:val="28"/>
        </w:rPr>
        <w:t>и</w:t>
      </w:r>
      <w:r>
        <w:rPr>
          <w:b/>
          <w:bCs/>
          <w:caps/>
          <w:spacing w:val="-15"/>
          <w:sz w:val="28"/>
          <w:szCs w:val="28"/>
        </w:rPr>
        <w:t xml:space="preserve"> </w:t>
      </w:r>
      <w:r w:rsidRPr="0019496B">
        <w:rPr>
          <w:b/>
          <w:bCs/>
          <w:caps/>
          <w:spacing w:val="-15"/>
          <w:sz w:val="28"/>
          <w:szCs w:val="28"/>
        </w:rPr>
        <w:t xml:space="preserve"> Программа</w:t>
      </w:r>
      <w:r w:rsidRPr="0019496B">
        <w:rPr>
          <w:b/>
          <w:bCs/>
          <w:spacing w:val="-15"/>
          <w:sz w:val="28"/>
          <w:szCs w:val="28"/>
        </w:rPr>
        <w:t>.</w:t>
      </w:r>
    </w:p>
    <w:p w14:paraId="3F1CFF6E" w14:textId="77777777" w:rsidR="005406EB" w:rsidRPr="00C426BC" w:rsidRDefault="005406EB" w:rsidP="00056D2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center"/>
        <w:rPr>
          <w:b/>
          <w:sz w:val="24"/>
          <w:szCs w:val="24"/>
        </w:rPr>
      </w:pPr>
      <w:r w:rsidRPr="00C426BC">
        <w:rPr>
          <w:b/>
          <w:sz w:val="24"/>
          <w:szCs w:val="24"/>
        </w:rPr>
        <w:t>Ликвидация ГНВП и глушение скважины перед ремонтом.</w:t>
      </w:r>
    </w:p>
    <w:p w14:paraId="567FE518" w14:textId="77777777" w:rsidR="005406EB" w:rsidRPr="00C426BC" w:rsidRDefault="005406EB" w:rsidP="00C426B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5245"/>
        <w:gridCol w:w="1299"/>
        <w:gridCol w:w="788"/>
        <w:gridCol w:w="1053"/>
      </w:tblGrid>
      <w:tr w:rsidR="00C426BC" w:rsidRPr="00C426BC" w14:paraId="44A87BA5" w14:textId="77777777" w:rsidTr="009C2548">
        <w:trPr>
          <w:trHeight w:hRule="exact" w:val="635"/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4A429" w14:textId="77777777" w:rsidR="00C426BC" w:rsidRPr="00C426BC" w:rsidRDefault="00C426BC" w:rsidP="00C426BC">
            <w:pPr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№ п/п</w:t>
            </w:r>
          </w:p>
          <w:p w14:paraId="129A7597" w14:textId="77777777" w:rsidR="00C426BC" w:rsidRPr="00C426BC" w:rsidRDefault="00C426BC" w:rsidP="00C42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DDA47" w14:textId="77777777" w:rsidR="00C426BC" w:rsidRPr="00C426BC" w:rsidRDefault="00C426BC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BA704" w14:textId="77777777" w:rsidR="00C426BC" w:rsidRPr="00C426BC" w:rsidRDefault="00C426BC" w:rsidP="00C426BC">
            <w:pPr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31A66" w14:textId="77777777" w:rsidR="00C426BC" w:rsidRPr="00C426BC" w:rsidRDefault="00C426BC" w:rsidP="00C426BC">
            <w:pPr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В том числе</w:t>
            </w:r>
          </w:p>
        </w:tc>
      </w:tr>
      <w:tr w:rsidR="00C426BC" w:rsidRPr="00C426BC" w14:paraId="29F16E4D" w14:textId="77777777" w:rsidTr="009C2548">
        <w:trPr>
          <w:trHeight w:hRule="exact" w:val="262"/>
          <w:jc w:val="center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C3273" w14:textId="77777777" w:rsidR="00C426BC" w:rsidRPr="00C426BC" w:rsidRDefault="00C426BC" w:rsidP="00C426B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82086" w14:textId="77777777" w:rsidR="00C426BC" w:rsidRPr="00C426BC" w:rsidRDefault="00C426BC" w:rsidP="00C426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477BD" w14:textId="77777777" w:rsidR="00C426BC" w:rsidRPr="00C426BC" w:rsidRDefault="00C426BC" w:rsidP="00C426B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27D4D" w14:textId="77777777" w:rsidR="00C426BC" w:rsidRPr="00C426BC" w:rsidRDefault="00C426BC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DE5B0" w14:textId="77777777" w:rsidR="00C426BC" w:rsidRPr="00C426BC" w:rsidRDefault="00C426BC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Практика</w:t>
            </w:r>
          </w:p>
        </w:tc>
      </w:tr>
      <w:tr w:rsidR="005406EB" w:rsidRPr="00C426BC" w14:paraId="115A6CF1" w14:textId="77777777" w:rsidTr="009C2548">
        <w:trPr>
          <w:trHeight w:hRule="exact" w:val="31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13FE3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CBEFB" w14:textId="77777777" w:rsidR="005406EB" w:rsidRPr="00C426BC" w:rsidRDefault="005406EB" w:rsidP="00C426BC">
            <w:pPr>
              <w:shd w:val="clear" w:color="auto" w:fill="FFFFFF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Порядок герметизации устья скважин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78305" w14:textId="77777777" w:rsidR="005406EB" w:rsidRPr="00C426BC" w:rsidRDefault="005406EB" w:rsidP="00C426B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426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1682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E3BD6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1</w:t>
            </w:r>
          </w:p>
        </w:tc>
      </w:tr>
      <w:tr w:rsidR="005406EB" w:rsidRPr="00C426BC" w14:paraId="5D83D6A3" w14:textId="77777777" w:rsidTr="009C2548">
        <w:trPr>
          <w:trHeight w:val="37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2181D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340413" w14:textId="77777777" w:rsidR="005406EB" w:rsidRPr="00C426BC" w:rsidRDefault="005406EB" w:rsidP="00C426BC">
            <w:pPr>
              <w:shd w:val="clear" w:color="auto" w:fill="FFFFFF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Способы ликвидации ГНВП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D2A31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852C0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B4505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1</w:t>
            </w:r>
          </w:p>
        </w:tc>
      </w:tr>
      <w:tr w:rsidR="005406EB" w:rsidRPr="00C426BC" w14:paraId="57844B4D" w14:textId="77777777" w:rsidTr="009C2548">
        <w:trPr>
          <w:trHeight w:hRule="exact" w:val="355"/>
          <w:jc w:val="center"/>
        </w:trPr>
        <w:tc>
          <w:tcPr>
            <w:tcW w:w="5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E14F1" w14:textId="77777777" w:rsidR="005406EB" w:rsidRPr="00C426BC" w:rsidRDefault="005406EB" w:rsidP="00C426BC">
            <w:pPr>
              <w:shd w:val="clear" w:color="auto" w:fill="FFFFFF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62057" w14:textId="77777777" w:rsidR="005406EB" w:rsidRPr="00C426BC" w:rsidRDefault="005406EB" w:rsidP="00C426B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426B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38BAF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6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2AFF0" w14:textId="77777777" w:rsidR="005406EB" w:rsidRPr="00C426BC" w:rsidRDefault="005406EB" w:rsidP="00C426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426BC">
              <w:rPr>
                <w:sz w:val="24"/>
                <w:szCs w:val="24"/>
              </w:rPr>
              <w:t>2</w:t>
            </w:r>
          </w:p>
        </w:tc>
      </w:tr>
    </w:tbl>
    <w:p w14:paraId="09499CE5" w14:textId="77777777" w:rsidR="005406EB" w:rsidRPr="00C426BC" w:rsidRDefault="005406EB" w:rsidP="00C426BC">
      <w:pPr>
        <w:ind w:firstLine="709"/>
        <w:rPr>
          <w:sz w:val="24"/>
          <w:szCs w:val="24"/>
        </w:rPr>
      </w:pPr>
    </w:p>
    <w:p w14:paraId="6814C173" w14:textId="612EC090" w:rsidR="005406EB" w:rsidRDefault="005406EB" w:rsidP="00C426BC">
      <w:pPr>
        <w:shd w:val="clear" w:color="auto" w:fill="FFFFFF"/>
        <w:tabs>
          <w:tab w:val="left" w:pos="922"/>
        </w:tabs>
        <w:ind w:firstLine="709"/>
        <w:rPr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1. </w:t>
      </w:r>
      <w:r w:rsidRPr="00C426BC">
        <w:rPr>
          <w:sz w:val="24"/>
          <w:szCs w:val="24"/>
        </w:rPr>
        <w:t>Порядок герметизации устья скважин:</w:t>
      </w:r>
    </w:p>
    <w:p w14:paraId="599E3BF0" w14:textId="77777777" w:rsidR="00D964F9" w:rsidRPr="00C426BC" w:rsidRDefault="00D964F9" w:rsidP="00C426BC">
      <w:pPr>
        <w:shd w:val="clear" w:color="auto" w:fill="FFFFFF"/>
        <w:tabs>
          <w:tab w:val="left" w:pos="922"/>
        </w:tabs>
        <w:ind w:firstLine="709"/>
        <w:rPr>
          <w:sz w:val="24"/>
          <w:szCs w:val="24"/>
        </w:rPr>
      </w:pPr>
    </w:p>
    <w:p w14:paraId="7F4E44D2" w14:textId="77777777" w:rsidR="005406EB" w:rsidRPr="00C426BC" w:rsidRDefault="005406EB" w:rsidP="00C426BC">
      <w:pPr>
        <w:numPr>
          <w:ilvl w:val="0"/>
          <w:numId w:val="4"/>
        </w:numPr>
        <w:shd w:val="clear" w:color="auto" w:fill="FFFFFF"/>
        <w:tabs>
          <w:tab w:val="left" w:pos="284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ГНВП возникло при промывке;</w:t>
      </w:r>
    </w:p>
    <w:p w14:paraId="78B329A4" w14:textId="77777777" w:rsidR="005406EB" w:rsidRPr="00C426BC" w:rsidRDefault="005406EB" w:rsidP="00C426BC">
      <w:pPr>
        <w:numPr>
          <w:ilvl w:val="0"/>
          <w:numId w:val="4"/>
        </w:numPr>
        <w:shd w:val="clear" w:color="auto" w:fill="FFFFFF"/>
        <w:tabs>
          <w:tab w:val="left" w:pos="284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ГНВП возникло при СПО;</w:t>
      </w:r>
    </w:p>
    <w:p w14:paraId="0C517470" w14:textId="77777777" w:rsidR="005406EB" w:rsidRPr="00C426BC" w:rsidRDefault="005406EB" w:rsidP="00C426BC">
      <w:pPr>
        <w:numPr>
          <w:ilvl w:val="0"/>
          <w:numId w:val="4"/>
        </w:numPr>
        <w:shd w:val="clear" w:color="auto" w:fill="FFFFFF"/>
        <w:tabs>
          <w:tab w:val="left" w:pos="284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ГНВП возникло при проведении геофизических работ.</w:t>
      </w:r>
    </w:p>
    <w:p w14:paraId="2BECA9E8" w14:textId="77777777" w:rsidR="005406EB" w:rsidRPr="00C426BC" w:rsidRDefault="005406EB" w:rsidP="00C426BC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426BC">
        <w:rPr>
          <w:sz w:val="24"/>
          <w:szCs w:val="24"/>
        </w:rPr>
        <w:t>Основные принципы управления скважиной при ГНВП. Регулирование забойного и устьевого давлений в загерметизированной скважине.</w:t>
      </w:r>
    </w:p>
    <w:p w14:paraId="313EEC1E" w14:textId="77777777" w:rsidR="005406EB" w:rsidRPr="00C426BC" w:rsidRDefault="005406EB" w:rsidP="00C426BC">
      <w:pPr>
        <w:numPr>
          <w:ilvl w:val="0"/>
          <w:numId w:val="5"/>
        </w:numPr>
        <w:shd w:val="clear" w:color="auto" w:fill="FFFFFF"/>
        <w:tabs>
          <w:tab w:val="left" w:pos="284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Регулирование давлений при наличии циркуляции.</w:t>
      </w:r>
    </w:p>
    <w:p w14:paraId="55F515A3" w14:textId="77777777" w:rsidR="005406EB" w:rsidRPr="00C426BC" w:rsidRDefault="005406EB" w:rsidP="00C426BC">
      <w:pPr>
        <w:numPr>
          <w:ilvl w:val="0"/>
          <w:numId w:val="5"/>
        </w:numPr>
        <w:shd w:val="clear" w:color="auto" w:fill="FFFFFF"/>
        <w:tabs>
          <w:tab w:val="left" w:pos="284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Регулирование давлений без промывки.</w:t>
      </w:r>
    </w:p>
    <w:p w14:paraId="364BE6C8" w14:textId="77777777" w:rsidR="005406EB" w:rsidRPr="00C426BC" w:rsidRDefault="005406EB" w:rsidP="00C426BC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</w:p>
    <w:p w14:paraId="18E154F6" w14:textId="266E480C" w:rsidR="005406EB" w:rsidRDefault="005406EB" w:rsidP="00C426BC">
      <w:pPr>
        <w:shd w:val="clear" w:color="auto" w:fill="FFFFFF"/>
        <w:tabs>
          <w:tab w:val="left" w:pos="1134"/>
        </w:tabs>
        <w:spacing w:before="14"/>
        <w:ind w:right="24" w:firstLine="709"/>
        <w:jc w:val="both"/>
        <w:rPr>
          <w:sz w:val="24"/>
          <w:szCs w:val="24"/>
        </w:rPr>
      </w:pPr>
      <w:r w:rsidRPr="00C426BC">
        <w:rPr>
          <w:b/>
          <w:sz w:val="24"/>
          <w:szCs w:val="24"/>
          <w:u w:val="single"/>
        </w:rPr>
        <w:t xml:space="preserve">Тема № 2. </w:t>
      </w:r>
      <w:r w:rsidRPr="00C426BC">
        <w:rPr>
          <w:sz w:val="24"/>
          <w:szCs w:val="24"/>
        </w:rPr>
        <w:t>Способы ликвидации ГНВП.</w:t>
      </w:r>
    </w:p>
    <w:p w14:paraId="6FCEB060" w14:textId="77777777" w:rsidR="00D964F9" w:rsidRPr="00C426BC" w:rsidRDefault="00D964F9" w:rsidP="00C426BC">
      <w:pPr>
        <w:shd w:val="clear" w:color="auto" w:fill="FFFFFF"/>
        <w:tabs>
          <w:tab w:val="left" w:pos="1134"/>
        </w:tabs>
        <w:spacing w:before="14"/>
        <w:ind w:right="24" w:firstLine="709"/>
        <w:jc w:val="both"/>
        <w:rPr>
          <w:sz w:val="24"/>
          <w:szCs w:val="24"/>
        </w:rPr>
      </w:pPr>
    </w:p>
    <w:p w14:paraId="17850DBA" w14:textId="77777777" w:rsidR="005406EB" w:rsidRPr="00C426BC" w:rsidRDefault="005406EB" w:rsidP="00C426BC">
      <w:pPr>
        <w:shd w:val="clear" w:color="auto" w:fill="FFFFFF"/>
        <w:tabs>
          <w:tab w:val="left" w:pos="1134"/>
        </w:tabs>
        <w:spacing w:before="14"/>
        <w:ind w:right="24" w:firstLine="709"/>
        <w:jc w:val="both"/>
        <w:rPr>
          <w:sz w:val="24"/>
          <w:szCs w:val="24"/>
        </w:rPr>
      </w:pPr>
      <w:r w:rsidRPr="00C426BC">
        <w:rPr>
          <w:sz w:val="24"/>
          <w:szCs w:val="24"/>
        </w:rPr>
        <w:t>ГНВП при нахождении инструмента на забое. Основные принципы регулирования давления. Определение исходных параметров режима промывки на разных этапах глушения (производительности насоса, плотности и объёма промывочной жидкости, избыточных давлений в трубах и в затрубном пространствах, а так же допустимых давлений):</w:t>
      </w:r>
    </w:p>
    <w:p w14:paraId="666C606D" w14:textId="77777777" w:rsidR="005406EB" w:rsidRPr="00C426BC" w:rsidRDefault="005406EB" w:rsidP="00D964F9">
      <w:pPr>
        <w:shd w:val="clear" w:color="auto" w:fill="FFFFFF"/>
        <w:tabs>
          <w:tab w:val="left" w:pos="993"/>
        </w:tabs>
        <w:spacing w:before="14"/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•</w:t>
      </w:r>
      <w:r w:rsidRPr="00C426BC">
        <w:rPr>
          <w:sz w:val="24"/>
          <w:szCs w:val="24"/>
        </w:rPr>
        <w:tab/>
        <w:t>двухстадийный способ;</w:t>
      </w:r>
    </w:p>
    <w:p w14:paraId="66BC16DA" w14:textId="77777777" w:rsidR="005406EB" w:rsidRPr="00C426BC" w:rsidRDefault="005406EB" w:rsidP="00D964F9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•</w:t>
      </w:r>
      <w:r w:rsidRPr="00C426BC">
        <w:rPr>
          <w:sz w:val="24"/>
          <w:szCs w:val="24"/>
        </w:rPr>
        <w:tab/>
        <w:t>непрерывный способ и его варианты.</w:t>
      </w:r>
    </w:p>
    <w:p w14:paraId="58C5A08E" w14:textId="77777777" w:rsidR="005406EB" w:rsidRPr="00C426BC" w:rsidRDefault="005406EB" w:rsidP="00D964F9">
      <w:pPr>
        <w:shd w:val="clear" w:color="auto" w:fill="FFFFFF"/>
        <w:tabs>
          <w:tab w:val="left" w:pos="922"/>
          <w:tab w:val="left" w:pos="993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ГНВП, возникшего при СПО:</w:t>
      </w:r>
    </w:p>
    <w:p w14:paraId="30AD4EFD" w14:textId="77777777" w:rsidR="005406EB" w:rsidRPr="00C426BC" w:rsidRDefault="005406EB" w:rsidP="00D964F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ликвидация ГНВП при раннем обнаружении.</w:t>
      </w:r>
    </w:p>
    <w:p w14:paraId="03BC0CDE" w14:textId="77777777" w:rsidR="005406EB" w:rsidRPr="00C426BC" w:rsidRDefault="005406EB" w:rsidP="00D964F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ликвидация ГНВП при позднем обнаружении.</w:t>
      </w:r>
    </w:p>
    <w:p w14:paraId="604642AA" w14:textId="77777777" w:rsidR="005406EB" w:rsidRPr="00C426BC" w:rsidRDefault="005406EB" w:rsidP="00D964F9">
      <w:pPr>
        <w:shd w:val="clear" w:color="auto" w:fill="FFFFFF"/>
        <w:tabs>
          <w:tab w:val="left" w:pos="922"/>
          <w:tab w:val="left" w:pos="993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Ликвидации ГНВП в осложнённых условиях:</w:t>
      </w:r>
    </w:p>
    <w:p w14:paraId="02785F6F" w14:textId="77777777" w:rsidR="005406EB" w:rsidRPr="00C426BC" w:rsidRDefault="005406EB" w:rsidP="00D964F9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•</w:t>
      </w:r>
      <w:r w:rsidRPr="00C426BC">
        <w:rPr>
          <w:sz w:val="24"/>
          <w:szCs w:val="24"/>
        </w:rPr>
        <w:tab/>
        <w:t>ликвидация ГНВП при отсутствии циркуляции промывочной жидкости.</w:t>
      </w:r>
    </w:p>
    <w:p w14:paraId="5EF1D979" w14:textId="77777777" w:rsidR="005406EB" w:rsidRPr="00C426BC" w:rsidRDefault="005406EB" w:rsidP="00D964F9">
      <w:pPr>
        <w:shd w:val="clear" w:color="auto" w:fill="FFFFFF"/>
        <w:tabs>
          <w:tab w:val="left" w:pos="922"/>
          <w:tab w:val="left" w:pos="993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Подготовка скважины, находящейся под давлением, к проведению на ней ремонтных работ:</w:t>
      </w:r>
    </w:p>
    <w:p w14:paraId="7F30E0FB" w14:textId="77777777" w:rsidR="005406EB" w:rsidRPr="00C426BC" w:rsidRDefault="005406EB" w:rsidP="00D964F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подготовка и глушение фонтанных нефтяных скважин.</w:t>
      </w:r>
    </w:p>
    <w:p w14:paraId="1133EEDA" w14:textId="77777777" w:rsidR="005406EB" w:rsidRPr="00C426BC" w:rsidRDefault="005406EB" w:rsidP="00D964F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before="5"/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подготовка и глушение фонтанных газовых скважин.</w:t>
      </w:r>
    </w:p>
    <w:p w14:paraId="105EE9CE" w14:textId="77777777" w:rsidR="005406EB" w:rsidRPr="00C426BC" w:rsidRDefault="005406EB" w:rsidP="00D964F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before="10"/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подготовка и глушение скважин, содержащих пластовый флюид (нефть) с высоким газовым фактором.</w:t>
      </w:r>
    </w:p>
    <w:p w14:paraId="243C37B0" w14:textId="77777777" w:rsidR="005406EB" w:rsidRPr="00C426BC" w:rsidRDefault="005406EB" w:rsidP="00D964F9">
      <w:pPr>
        <w:shd w:val="clear" w:color="auto" w:fill="FFFFFF"/>
        <w:tabs>
          <w:tab w:val="left" w:pos="284"/>
          <w:tab w:val="left" w:pos="993"/>
        </w:tabs>
        <w:spacing w:before="10"/>
        <w:ind w:firstLine="709"/>
        <w:rPr>
          <w:sz w:val="24"/>
          <w:szCs w:val="24"/>
        </w:rPr>
      </w:pPr>
      <w:r w:rsidRPr="00C426BC">
        <w:rPr>
          <w:sz w:val="24"/>
          <w:szCs w:val="24"/>
        </w:rPr>
        <w:t>•</w:t>
      </w:r>
      <w:r w:rsidRPr="00C426BC">
        <w:rPr>
          <w:sz w:val="24"/>
          <w:szCs w:val="24"/>
        </w:rPr>
        <w:tab/>
        <w:t>подготовка и глушение нефтяных скважин, эксплуатируемых глубинно-насосным способом.</w:t>
      </w:r>
    </w:p>
    <w:p w14:paraId="35312917" w14:textId="77777777" w:rsidR="005406EB" w:rsidRPr="00C426BC" w:rsidRDefault="005406EB" w:rsidP="00C426BC">
      <w:pPr>
        <w:shd w:val="clear" w:color="auto" w:fill="FFFFFF"/>
        <w:tabs>
          <w:tab w:val="left" w:pos="284"/>
        </w:tabs>
        <w:spacing w:before="10"/>
        <w:ind w:firstLine="709"/>
        <w:rPr>
          <w:sz w:val="24"/>
          <w:szCs w:val="24"/>
        </w:rPr>
      </w:pPr>
    </w:p>
    <w:p w14:paraId="3A021C24" w14:textId="77777777" w:rsidR="005406EB" w:rsidRPr="00C426BC" w:rsidRDefault="005406EB" w:rsidP="00C426BC">
      <w:pPr>
        <w:ind w:firstLine="709"/>
        <w:rPr>
          <w:b/>
          <w:i/>
          <w:sz w:val="24"/>
          <w:szCs w:val="24"/>
          <w:u w:val="single"/>
        </w:rPr>
      </w:pPr>
      <w:r w:rsidRPr="00C426BC">
        <w:rPr>
          <w:b/>
          <w:i/>
          <w:sz w:val="24"/>
          <w:szCs w:val="24"/>
          <w:u w:val="single"/>
        </w:rPr>
        <w:t>Литература:</w:t>
      </w:r>
    </w:p>
    <w:p w14:paraId="7DFE612C" w14:textId="77777777" w:rsidR="005406EB" w:rsidRPr="00C426BC" w:rsidRDefault="005406EB" w:rsidP="00C426BC">
      <w:pPr>
        <w:ind w:firstLine="709"/>
        <w:rPr>
          <w:b/>
          <w:i/>
          <w:sz w:val="24"/>
          <w:szCs w:val="24"/>
          <w:u w:val="single"/>
        </w:rPr>
      </w:pPr>
    </w:p>
    <w:p w14:paraId="22E2DBDB" w14:textId="77777777" w:rsidR="005406EB" w:rsidRPr="00C426BC" w:rsidRDefault="005406EB" w:rsidP="00C426BC">
      <w:pPr>
        <w:pStyle w:val="a3"/>
        <w:ind w:left="0" w:firstLine="709"/>
        <w:jc w:val="both"/>
        <w:rPr>
          <w:sz w:val="24"/>
          <w:szCs w:val="24"/>
        </w:rPr>
      </w:pPr>
      <w:r w:rsidRPr="00C426BC">
        <w:rPr>
          <w:sz w:val="24"/>
          <w:szCs w:val="24"/>
        </w:rPr>
        <w:t>1.Федеральные нормы и правила в области промышленной безопасности « Правила безопасности в нефтяной и газовой промышленности», утвержденные приказом Ростехнадзора от 12 марта 2013г № 101.</w:t>
      </w:r>
    </w:p>
    <w:p w14:paraId="74193899" w14:textId="77777777" w:rsidR="005406EB" w:rsidRPr="00C426BC" w:rsidRDefault="005406EB" w:rsidP="00C426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BC">
        <w:rPr>
          <w:rFonts w:ascii="Times New Roman" w:hAnsi="Times New Roman" w:cs="Times New Roman"/>
          <w:sz w:val="24"/>
          <w:szCs w:val="24"/>
        </w:rPr>
        <w:t>2.Аветисов А.Г., Яковенко Н.А., Блохин О.А., Чудковский Д.М. Предупреждение, обнаружение и ликвидация газонефтеводопроявлений: Курс лекций. В 3-х тт.Краснодар. Издательство «Просвещение-Юг», 2003.</w:t>
      </w:r>
    </w:p>
    <w:p w14:paraId="069D2FD6" w14:textId="77777777" w:rsidR="005406EB" w:rsidRPr="00C426BC" w:rsidRDefault="005406EB" w:rsidP="00C426BC">
      <w:pPr>
        <w:shd w:val="clear" w:color="auto" w:fill="FFFFFF"/>
        <w:tabs>
          <w:tab w:val="left" w:pos="365"/>
        </w:tabs>
        <w:spacing w:line="326" w:lineRule="exact"/>
        <w:ind w:right="19" w:firstLine="709"/>
        <w:jc w:val="both"/>
        <w:rPr>
          <w:spacing w:val="-12"/>
          <w:sz w:val="24"/>
          <w:szCs w:val="24"/>
        </w:rPr>
      </w:pPr>
      <w:r w:rsidRPr="00C426BC">
        <w:rPr>
          <w:sz w:val="24"/>
          <w:szCs w:val="24"/>
        </w:rPr>
        <w:t>3.Логанов Ю.Д., Соболевский В.В., Симонов В.М. Открытые фонтаны и борьба с ними: Справочник. - М.: Недра, 1991.</w:t>
      </w:r>
    </w:p>
    <w:p w14:paraId="5740C7BC" w14:textId="77777777" w:rsidR="005406EB" w:rsidRPr="00C426BC" w:rsidRDefault="005406EB" w:rsidP="00C426BC">
      <w:pPr>
        <w:shd w:val="clear" w:color="auto" w:fill="FFFFFF"/>
        <w:tabs>
          <w:tab w:val="left" w:pos="365"/>
        </w:tabs>
        <w:spacing w:line="326" w:lineRule="exact"/>
        <w:ind w:right="5" w:firstLine="709"/>
        <w:jc w:val="both"/>
        <w:rPr>
          <w:spacing w:val="-11"/>
          <w:sz w:val="24"/>
          <w:szCs w:val="24"/>
        </w:rPr>
      </w:pPr>
      <w:r w:rsidRPr="00C426BC">
        <w:rPr>
          <w:sz w:val="24"/>
          <w:szCs w:val="24"/>
        </w:rPr>
        <w:t>4. Блохин О.А., Иогансен К.В., Рымчук Д.В. Предупреждение возникновения и безопасная ликвидация открытых газовых фонтанов: Учеб. Пособие для учащихся профтехобразо</w:t>
      </w:r>
      <w:r w:rsidRPr="00C426BC">
        <w:rPr>
          <w:sz w:val="24"/>
          <w:szCs w:val="24"/>
        </w:rPr>
        <w:softHyphen/>
        <w:t>вания и рабочих на производстве. - М.: Недра, 1991.</w:t>
      </w:r>
    </w:p>
    <w:p w14:paraId="6B3B4A77" w14:textId="77777777" w:rsidR="005406EB" w:rsidRPr="00C426BC" w:rsidRDefault="005406EB" w:rsidP="00C426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6BC">
        <w:rPr>
          <w:sz w:val="24"/>
          <w:szCs w:val="24"/>
        </w:rPr>
        <w:t>5.Куксов А.К., Бабаян Э.В., Шевцов В.Д. Предупреждение и ликвидация газонефтепроявлений при бурении. М.: Недра, 1992.</w:t>
      </w:r>
    </w:p>
    <w:p w14:paraId="5CA4A8E5" w14:textId="39B0B2BC" w:rsidR="00056D2E" w:rsidRDefault="00056D2E">
      <w:pPr>
        <w:widowControl/>
        <w:autoSpaceDE/>
        <w:autoSpaceDN/>
        <w:adjustRightInd/>
        <w:spacing w:after="200" w:line="276" w:lineRule="auto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br w:type="page"/>
      </w:r>
    </w:p>
    <w:p w14:paraId="33F04829" w14:textId="203E0B7D" w:rsidR="005406EB" w:rsidRPr="0019496B" w:rsidRDefault="005406EB" w:rsidP="000B6470">
      <w:pPr>
        <w:shd w:val="clear" w:color="auto" w:fill="FFFFFF"/>
        <w:ind w:right="34" w:firstLine="709"/>
        <w:jc w:val="center"/>
        <w:rPr>
          <w:sz w:val="28"/>
          <w:szCs w:val="28"/>
        </w:rPr>
      </w:pPr>
      <w:r w:rsidRPr="0019496B">
        <w:rPr>
          <w:b/>
          <w:bCs/>
          <w:spacing w:val="-15"/>
          <w:sz w:val="28"/>
          <w:szCs w:val="28"/>
        </w:rPr>
        <w:t>ТЕМАТИЧЕСКИЙ ПЛАН</w:t>
      </w:r>
      <w:r>
        <w:rPr>
          <w:b/>
          <w:bCs/>
          <w:spacing w:val="-15"/>
          <w:sz w:val="28"/>
          <w:szCs w:val="28"/>
        </w:rPr>
        <w:t xml:space="preserve"> </w:t>
      </w:r>
      <w:r w:rsidRPr="0019496B">
        <w:rPr>
          <w:b/>
          <w:bCs/>
          <w:caps/>
          <w:spacing w:val="-15"/>
          <w:sz w:val="28"/>
          <w:szCs w:val="28"/>
        </w:rPr>
        <w:t>и Программа</w:t>
      </w:r>
      <w:r w:rsidRPr="0019496B">
        <w:rPr>
          <w:b/>
          <w:bCs/>
          <w:spacing w:val="-15"/>
          <w:sz w:val="28"/>
          <w:szCs w:val="28"/>
        </w:rPr>
        <w:t>.</w:t>
      </w:r>
    </w:p>
    <w:p w14:paraId="240D271C" w14:textId="77777777" w:rsidR="005406EB" w:rsidRPr="00193769" w:rsidRDefault="005406EB" w:rsidP="00056D2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10"/>
        <w:ind w:left="0" w:firstLine="709"/>
        <w:jc w:val="center"/>
        <w:rPr>
          <w:b/>
          <w:sz w:val="24"/>
          <w:szCs w:val="24"/>
        </w:rPr>
      </w:pPr>
      <w:r w:rsidRPr="00193769">
        <w:rPr>
          <w:b/>
          <w:sz w:val="24"/>
          <w:szCs w:val="24"/>
        </w:rPr>
        <w:t>Требование техники безопасности при ГНВП</w:t>
      </w:r>
    </w:p>
    <w:p w14:paraId="27A22B53" w14:textId="77777777" w:rsidR="005406EB" w:rsidRPr="0019496B" w:rsidRDefault="005406EB" w:rsidP="00056D2E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6378"/>
        <w:gridCol w:w="837"/>
        <w:gridCol w:w="977"/>
        <w:gridCol w:w="1053"/>
      </w:tblGrid>
      <w:tr w:rsidR="00056D2E" w:rsidRPr="00AD6CB0" w14:paraId="4F46BF71" w14:textId="77777777" w:rsidTr="009C2548">
        <w:trPr>
          <w:trHeight w:hRule="exact" w:val="635"/>
          <w:jc w:val="center"/>
        </w:trPr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4D3F1" w14:textId="77777777" w:rsidR="00056D2E" w:rsidRPr="00AD6CB0" w:rsidRDefault="00056D2E" w:rsidP="00056D2E">
            <w:pPr>
              <w:jc w:val="center"/>
              <w:rPr>
                <w:sz w:val="24"/>
                <w:szCs w:val="24"/>
              </w:rPr>
            </w:pPr>
            <w:r w:rsidRPr="00AD6CB0">
              <w:rPr>
                <w:sz w:val="24"/>
                <w:szCs w:val="24"/>
              </w:rPr>
              <w:t>№ п/п</w:t>
            </w:r>
          </w:p>
          <w:p w14:paraId="1E236E4A" w14:textId="77777777" w:rsidR="00056D2E" w:rsidRPr="00AD6CB0" w:rsidRDefault="00056D2E" w:rsidP="000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AC707" w14:textId="77777777" w:rsidR="00056D2E" w:rsidRPr="00AD6CB0" w:rsidRDefault="00056D2E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22F95" w14:textId="77777777" w:rsidR="00056D2E" w:rsidRPr="00A419D6" w:rsidRDefault="00056D2E" w:rsidP="00056D2E">
            <w:pPr>
              <w:jc w:val="center"/>
              <w:rPr>
                <w:sz w:val="24"/>
                <w:szCs w:val="24"/>
              </w:rPr>
            </w:pPr>
            <w:r w:rsidRPr="00A419D6">
              <w:rPr>
                <w:sz w:val="24"/>
                <w:szCs w:val="24"/>
              </w:rPr>
              <w:t>Всего часов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85161" w14:textId="77777777" w:rsidR="00056D2E" w:rsidRPr="00A419D6" w:rsidRDefault="00056D2E" w:rsidP="00056D2E">
            <w:pPr>
              <w:jc w:val="center"/>
              <w:rPr>
                <w:sz w:val="24"/>
                <w:szCs w:val="24"/>
              </w:rPr>
            </w:pPr>
            <w:r w:rsidRPr="00A419D6">
              <w:rPr>
                <w:sz w:val="24"/>
                <w:szCs w:val="24"/>
              </w:rPr>
              <w:t>В том числе</w:t>
            </w:r>
          </w:p>
        </w:tc>
      </w:tr>
      <w:tr w:rsidR="00056D2E" w:rsidRPr="00AD6CB0" w14:paraId="4132F7E9" w14:textId="77777777" w:rsidTr="009C2548">
        <w:trPr>
          <w:trHeight w:hRule="exact" w:val="451"/>
          <w:jc w:val="center"/>
        </w:trPr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B3DA5" w14:textId="77777777" w:rsidR="00056D2E" w:rsidRPr="00AD6CB0" w:rsidRDefault="00056D2E" w:rsidP="00056D2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8DCD9" w14:textId="77777777" w:rsidR="00056D2E" w:rsidRPr="00AD6CB0" w:rsidRDefault="00056D2E" w:rsidP="00056D2E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D5EFA" w14:textId="77777777" w:rsidR="00056D2E" w:rsidRPr="00AD6CB0" w:rsidRDefault="00056D2E" w:rsidP="00056D2E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1771D" w14:textId="77777777" w:rsidR="00056D2E" w:rsidRPr="00AD6CB0" w:rsidRDefault="00056D2E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6CB0">
              <w:rPr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34249" w14:textId="77777777" w:rsidR="00056D2E" w:rsidRPr="00AD6CB0" w:rsidRDefault="00056D2E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6CB0">
              <w:rPr>
                <w:sz w:val="24"/>
                <w:szCs w:val="24"/>
              </w:rPr>
              <w:t>Практика</w:t>
            </w:r>
          </w:p>
        </w:tc>
      </w:tr>
      <w:tr w:rsidR="005406EB" w:rsidRPr="00AD6CB0" w14:paraId="2D49A27B" w14:textId="77777777" w:rsidTr="009C2548">
        <w:trPr>
          <w:trHeight w:hRule="exact" w:val="317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D7631" w14:textId="77777777" w:rsidR="005406EB" w:rsidRPr="0019496B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C19C2" w14:textId="77777777" w:rsidR="005406EB" w:rsidRPr="00AD6CB0" w:rsidRDefault="005406EB" w:rsidP="00056D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4E6CB" w14:textId="77777777" w:rsidR="005406EB" w:rsidRPr="00AD6CB0" w:rsidRDefault="005406EB" w:rsidP="00056D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6BFE0" w14:textId="77777777" w:rsidR="005406EB" w:rsidRPr="00AD6CB0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BF52D" w14:textId="77777777" w:rsidR="005406EB" w:rsidRPr="00AD6CB0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06EB" w:rsidRPr="00AD6CB0" w14:paraId="2775F466" w14:textId="77777777" w:rsidTr="009C2548">
        <w:trPr>
          <w:trHeight w:val="374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B0825" w14:textId="77777777" w:rsidR="005406EB" w:rsidRPr="0019496B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A46DDF" w14:textId="77777777" w:rsidR="005406EB" w:rsidRPr="00DC781B" w:rsidRDefault="005406EB" w:rsidP="00056D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контроля окружающей среды и защиты персонала</w:t>
            </w:r>
            <w:r w:rsidRPr="00DC78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7FCB9" w14:textId="77777777" w:rsidR="005406EB" w:rsidRPr="00312168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71096" w14:textId="77777777" w:rsidR="005406EB" w:rsidRPr="00AD6CB0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419FE" w14:textId="77777777" w:rsidR="005406EB" w:rsidRPr="00AD6CB0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06EB" w:rsidRPr="00AD6CB0" w14:paraId="3B15E303" w14:textId="77777777" w:rsidTr="009C2548">
        <w:trPr>
          <w:trHeight w:hRule="exact" w:val="355"/>
          <w:jc w:val="center"/>
        </w:trPr>
        <w:tc>
          <w:tcPr>
            <w:tcW w:w="7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DBFB3" w14:textId="77777777" w:rsidR="005406EB" w:rsidRPr="00AD6CB0" w:rsidRDefault="005406EB" w:rsidP="00056D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AD6CB0">
              <w:rPr>
                <w:sz w:val="24"/>
                <w:szCs w:val="24"/>
              </w:rPr>
              <w:t>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01D47" w14:textId="77777777" w:rsidR="005406EB" w:rsidRPr="00AD6CB0" w:rsidRDefault="005406EB" w:rsidP="00056D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01253" w14:textId="77777777" w:rsidR="005406EB" w:rsidRPr="00AD6CB0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BB259" w14:textId="77777777" w:rsidR="005406EB" w:rsidRPr="00DA527A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1B2CC65" w14:textId="77777777" w:rsidR="005406EB" w:rsidRDefault="005406EB" w:rsidP="00056D2E">
      <w:p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</w:p>
    <w:p w14:paraId="53582485" w14:textId="77777777" w:rsidR="005406EB" w:rsidRDefault="005406EB" w:rsidP="000B6470">
      <w:pPr>
        <w:ind w:firstLine="709"/>
        <w:rPr>
          <w:sz w:val="24"/>
          <w:szCs w:val="24"/>
        </w:rPr>
      </w:pPr>
      <w:r w:rsidRPr="006C3D58">
        <w:rPr>
          <w:b/>
          <w:sz w:val="24"/>
          <w:szCs w:val="24"/>
          <w:u w:val="single"/>
        </w:rPr>
        <w:t>Тема №</w:t>
      </w:r>
      <w:r>
        <w:rPr>
          <w:b/>
          <w:sz w:val="24"/>
          <w:szCs w:val="24"/>
          <w:u w:val="single"/>
        </w:rPr>
        <w:t xml:space="preserve"> 1</w:t>
      </w:r>
      <w:r w:rsidRPr="006C3D58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7806F3">
        <w:rPr>
          <w:sz w:val="24"/>
          <w:szCs w:val="24"/>
        </w:rPr>
        <w:t>Вводное занятие</w:t>
      </w:r>
      <w:r>
        <w:rPr>
          <w:sz w:val="24"/>
          <w:szCs w:val="24"/>
        </w:rPr>
        <w:t>.</w:t>
      </w:r>
    </w:p>
    <w:p w14:paraId="777DD662" w14:textId="77777777" w:rsidR="005406EB" w:rsidRDefault="005406EB" w:rsidP="000B64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Свойства углеводородных соединений, воздействие их на человека и окружающую среду.</w:t>
      </w:r>
    </w:p>
    <w:p w14:paraId="3196662A" w14:textId="77777777" w:rsidR="005406EB" w:rsidRDefault="005406EB" w:rsidP="000B6470">
      <w:pPr>
        <w:ind w:firstLine="709"/>
        <w:rPr>
          <w:b/>
          <w:sz w:val="24"/>
          <w:szCs w:val="24"/>
          <w:u w:val="single"/>
        </w:rPr>
      </w:pPr>
    </w:p>
    <w:p w14:paraId="71DA16C5" w14:textId="77777777" w:rsidR="005406EB" w:rsidRDefault="005406EB" w:rsidP="000B6470">
      <w:pPr>
        <w:ind w:firstLine="709"/>
        <w:rPr>
          <w:sz w:val="24"/>
          <w:szCs w:val="24"/>
        </w:rPr>
      </w:pPr>
      <w:r w:rsidRPr="006C3D58">
        <w:rPr>
          <w:b/>
          <w:sz w:val="24"/>
          <w:szCs w:val="24"/>
          <w:u w:val="single"/>
        </w:rPr>
        <w:t>Тема №</w:t>
      </w:r>
      <w:r>
        <w:rPr>
          <w:b/>
          <w:sz w:val="24"/>
          <w:szCs w:val="24"/>
          <w:u w:val="single"/>
        </w:rPr>
        <w:t xml:space="preserve"> 2</w:t>
      </w:r>
      <w:r w:rsidRPr="006C3D58">
        <w:rPr>
          <w:b/>
          <w:sz w:val="24"/>
          <w:szCs w:val="24"/>
          <w:u w:val="single"/>
        </w:rPr>
        <w:t>.</w:t>
      </w:r>
      <w:r w:rsidRPr="00382184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 контроля окружающей среды и защиты персонала.</w:t>
      </w:r>
    </w:p>
    <w:p w14:paraId="56A888A3" w14:textId="77777777" w:rsidR="005406EB" w:rsidRDefault="005406EB" w:rsidP="000B647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Приборы, определяющие загазованность воздуха. Средства индивидуальной защиты. Средства защиты тела. Противогазы и воздушно-дыхательные аппараты. Изолирующий противогаз ИП-4. Воздушно-дыхательный аппарат РА 94 </w:t>
      </w:r>
      <w:r>
        <w:rPr>
          <w:sz w:val="24"/>
          <w:szCs w:val="24"/>
          <w:lang w:val="en-US"/>
        </w:rPr>
        <w:t>Plus</w:t>
      </w:r>
      <w:r w:rsidRPr="000C1F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Basic</w:t>
      </w:r>
      <w:r>
        <w:rPr>
          <w:sz w:val="24"/>
          <w:szCs w:val="24"/>
        </w:rPr>
        <w:t xml:space="preserve"> фирмы «</w:t>
      </w:r>
      <w:r>
        <w:rPr>
          <w:sz w:val="24"/>
          <w:szCs w:val="24"/>
          <w:lang w:val="en-US"/>
        </w:rPr>
        <w:t>Drager</w:t>
      </w:r>
      <w:r>
        <w:rPr>
          <w:sz w:val="24"/>
          <w:szCs w:val="24"/>
        </w:rPr>
        <w:t>».</w:t>
      </w:r>
    </w:p>
    <w:p w14:paraId="1A8EC5D6" w14:textId="77777777" w:rsidR="005406EB" w:rsidRDefault="005406EB" w:rsidP="000B6470">
      <w:pPr>
        <w:ind w:firstLine="709"/>
        <w:rPr>
          <w:sz w:val="24"/>
          <w:szCs w:val="24"/>
        </w:rPr>
      </w:pPr>
    </w:p>
    <w:p w14:paraId="72485671" w14:textId="77777777" w:rsidR="005406EB" w:rsidRDefault="005406EB" w:rsidP="000B6470">
      <w:pPr>
        <w:ind w:firstLine="709"/>
        <w:rPr>
          <w:b/>
          <w:i/>
          <w:sz w:val="24"/>
          <w:szCs w:val="24"/>
          <w:u w:val="single"/>
        </w:rPr>
      </w:pPr>
      <w:r w:rsidRPr="00293924">
        <w:rPr>
          <w:b/>
          <w:i/>
          <w:sz w:val="24"/>
          <w:szCs w:val="24"/>
          <w:u w:val="single"/>
        </w:rPr>
        <w:t>Литература:</w:t>
      </w:r>
    </w:p>
    <w:p w14:paraId="5C2913A0" w14:textId="77777777" w:rsidR="005406EB" w:rsidRPr="00293924" w:rsidRDefault="005406EB" w:rsidP="000B6470">
      <w:pPr>
        <w:ind w:firstLine="709"/>
        <w:rPr>
          <w:b/>
          <w:i/>
          <w:sz w:val="24"/>
          <w:szCs w:val="24"/>
          <w:u w:val="single"/>
        </w:rPr>
      </w:pPr>
    </w:p>
    <w:p w14:paraId="2EE2D497" w14:textId="77777777" w:rsidR="005406EB" w:rsidRPr="00D53FE7" w:rsidRDefault="005406EB" w:rsidP="000B647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13D65">
        <w:rPr>
          <w:sz w:val="24"/>
          <w:szCs w:val="24"/>
        </w:rPr>
        <w:t>Федеральные нормы и правила в области промышленной безопасности « Правила безопасности в нефтяной и газовой промышленности», утвержденные приказом Ростехнадзора от 12 марта 2013г № 101.</w:t>
      </w:r>
      <w:r w:rsidRPr="00D53FE7">
        <w:rPr>
          <w:sz w:val="24"/>
          <w:szCs w:val="24"/>
        </w:rPr>
        <w:t xml:space="preserve"> </w:t>
      </w:r>
    </w:p>
    <w:p w14:paraId="4F027B2C" w14:textId="77777777" w:rsidR="005406EB" w:rsidRPr="0020608E" w:rsidRDefault="005406EB" w:rsidP="000B64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Аветисов А.Г., Яковенко Н.А., Блохин О.А., Чудковский Д.М. Предупреждение, обнаружение и ликвидация газонефтеводопроявлений: Курс лекций. В 3-х тт.Краснодар. «Просвещение-Юг», 2003.</w:t>
      </w:r>
    </w:p>
    <w:p w14:paraId="2D3C2A6A" w14:textId="77777777" w:rsidR="005406EB" w:rsidRPr="00293924" w:rsidRDefault="005406EB" w:rsidP="000B6470">
      <w:pPr>
        <w:shd w:val="clear" w:color="auto" w:fill="FFFFFF"/>
        <w:tabs>
          <w:tab w:val="left" w:pos="365"/>
        </w:tabs>
        <w:spacing w:line="326" w:lineRule="exact"/>
        <w:ind w:firstLine="709"/>
        <w:rPr>
          <w:spacing w:val="-11"/>
          <w:sz w:val="24"/>
          <w:szCs w:val="24"/>
        </w:rPr>
      </w:pPr>
      <w:r>
        <w:rPr>
          <w:sz w:val="24"/>
          <w:szCs w:val="24"/>
        </w:rPr>
        <w:t>3</w:t>
      </w:r>
      <w:r w:rsidRPr="00293924">
        <w:rPr>
          <w:sz w:val="24"/>
          <w:szCs w:val="24"/>
        </w:rPr>
        <w:t xml:space="preserve">. Правила ведения ремонтных работ в скважинах. </w:t>
      </w:r>
    </w:p>
    <w:p w14:paraId="7833FFC4" w14:textId="536349E4" w:rsidR="00056D2E" w:rsidRDefault="00056D2E">
      <w:pPr>
        <w:widowControl/>
        <w:autoSpaceDE/>
        <w:autoSpaceDN/>
        <w:adjustRightInd/>
        <w:spacing w:after="200" w:line="276" w:lineRule="auto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br w:type="page"/>
      </w:r>
    </w:p>
    <w:p w14:paraId="7DE80B8B" w14:textId="77777777" w:rsidR="005406EB" w:rsidRPr="0019496B" w:rsidRDefault="005406EB" w:rsidP="000B6470">
      <w:pPr>
        <w:shd w:val="clear" w:color="auto" w:fill="FFFFFF"/>
        <w:ind w:right="34" w:firstLine="709"/>
        <w:jc w:val="center"/>
        <w:rPr>
          <w:sz w:val="28"/>
          <w:szCs w:val="28"/>
        </w:rPr>
      </w:pPr>
      <w:r w:rsidRPr="0019496B">
        <w:rPr>
          <w:b/>
          <w:bCs/>
          <w:spacing w:val="-15"/>
          <w:sz w:val="28"/>
          <w:szCs w:val="28"/>
        </w:rPr>
        <w:t xml:space="preserve">ТЕМАТИЧЕСКИЙ ПЛАН </w:t>
      </w:r>
      <w:r w:rsidRPr="0019496B">
        <w:rPr>
          <w:b/>
          <w:bCs/>
          <w:caps/>
          <w:spacing w:val="-15"/>
          <w:sz w:val="28"/>
          <w:szCs w:val="28"/>
        </w:rPr>
        <w:t>и Программа</w:t>
      </w:r>
      <w:r w:rsidRPr="0019496B">
        <w:rPr>
          <w:b/>
          <w:bCs/>
          <w:spacing w:val="-15"/>
          <w:sz w:val="28"/>
          <w:szCs w:val="28"/>
        </w:rPr>
        <w:t>.</w:t>
      </w:r>
    </w:p>
    <w:p w14:paraId="4A0FD1C0" w14:textId="77777777" w:rsidR="005406EB" w:rsidRPr="00AF7FDB" w:rsidRDefault="005406EB" w:rsidP="00056D2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10"/>
        <w:ind w:left="0" w:firstLine="709"/>
        <w:jc w:val="center"/>
        <w:rPr>
          <w:b/>
          <w:sz w:val="24"/>
          <w:szCs w:val="24"/>
        </w:rPr>
      </w:pPr>
      <w:r w:rsidRPr="00AF7FDB">
        <w:rPr>
          <w:b/>
          <w:sz w:val="24"/>
          <w:szCs w:val="24"/>
        </w:rPr>
        <w:t>Противовыбросовое оборудование</w:t>
      </w:r>
    </w:p>
    <w:p w14:paraId="5BEE8F23" w14:textId="77777777" w:rsidR="005406EB" w:rsidRPr="00056D2E" w:rsidRDefault="005406EB" w:rsidP="00056D2E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5784"/>
        <w:gridCol w:w="1149"/>
        <w:gridCol w:w="16"/>
        <w:gridCol w:w="772"/>
        <w:gridCol w:w="1319"/>
      </w:tblGrid>
      <w:tr w:rsidR="00056D2E" w:rsidRPr="00056D2E" w14:paraId="2F8DF83F" w14:textId="77777777" w:rsidTr="00056D2E">
        <w:trPr>
          <w:trHeight w:hRule="exact" w:val="635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60A21" w14:textId="77777777" w:rsidR="00056D2E" w:rsidRPr="00056D2E" w:rsidRDefault="00056D2E" w:rsidP="00056D2E">
            <w:pPr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№ п/п</w:t>
            </w:r>
          </w:p>
          <w:p w14:paraId="1EEF7AB8" w14:textId="77777777" w:rsidR="00056D2E" w:rsidRPr="00056D2E" w:rsidRDefault="00056D2E" w:rsidP="000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39971" w14:textId="77777777" w:rsidR="00056D2E" w:rsidRPr="00056D2E" w:rsidRDefault="00056D2E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27186" w14:textId="77777777" w:rsidR="00056D2E" w:rsidRPr="00056D2E" w:rsidRDefault="00056D2E" w:rsidP="00056D2E">
            <w:pPr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9E39E" w14:textId="77777777" w:rsidR="00056D2E" w:rsidRPr="00056D2E" w:rsidRDefault="00056D2E" w:rsidP="00056D2E">
            <w:pPr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В том числе</w:t>
            </w:r>
          </w:p>
        </w:tc>
      </w:tr>
      <w:tr w:rsidR="00056D2E" w:rsidRPr="00056D2E" w14:paraId="5C0A19F0" w14:textId="77777777" w:rsidTr="00056D2E">
        <w:trPr>
          <w:trHeight w:hRule="exact" w:val="253"/>
          <w:jc w:val="center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9462D" w14:textId="77777777" w:rsidR="00056D2E" w:rsidRPr="00056D2E" w:rsidRDefault="00056D2E" w:rsidP="00056D2E">
            <w:pPr>
              <w:rPr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61C83" w14:textId="77777777" w:rsidR="00056D2E" w:rsidRPr="00056D2E" w:rsidRDefault="00056D2E" w:rsidP="00056D2E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0CAA6" w14:textId="77777777" w:rsidR="00056D2E" w:rsidRPr="00056D2E" w:rsidRDefault="00056D2E" w:rsidP="00056D2E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AFBED" w14:textId="77777777" w:rsidR="00056D2E" w:rsidRPr="00056D2E" w:rsidRDefault="00056D2E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F80B9" w14:textId="77777777" w:rsidR="00056D2E" w:rsidRPr="00056D2E" w:rsidRDefault="00056D2E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Практика</w:t>
            </w:r>
          </w:p>
        </w:tc>
      </w:tr>
      <w:tr w:rsidR="005406EB" w:rsidRPr="00056D2E" w14:paraId="08FC9280" w14:textId="77777777" w:rsidTr="00056D2E">
        <w:trPr>
          <w:trHeight w:hRule="exact" w:val="31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1F923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F6B3D" w14:textId="77777777" w:rsidR="005406EB" w:rsidRPr="00056D2E" w:rsidRDefault="005406EB" w:rsidP="00056D2E">
            <w:pPr>
              <w:shd w:val="clear" w:color="auto" w:fill="FFFFFF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1CD7C" w14:textId="77777777" w:rsidR="005406EB" w:rsidRPr="00056D2E" w:rsidRDefault="005406EB" w:rsidP="00056D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6D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51571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47294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-</w:t>
            </w:r>
          </w:p>
        </w:tc>
      </w:tr>
      <w:tr w:rsidR="005406EB" w:rsidRPr="00056D2E" w14:paraId="53B11A13" w14:textId="77777777" w:rsidTr="00056D2E">
        <w:trPr>
          <w:trHeight w:val="3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005B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538451" w14:textId="77777777" w:rsidR="005406EB" w:rsidRPr="00056D2E" w:rsidRDefault="005406EB" w:rsidP="00056D2E">
            <w:pPr>
              <w:shd w:val="clear" w:color="auto" w:fill="FFFFFF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 xml:space="preserve">Противовыбросовое оборудование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7E86D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C5EA2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7602A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2</w:t>
            </w:r>
          </w:p>
        </w:tc>
      </w:tr>
      <w:tr w:rsidR="005406EB" w:rsidRPr="00056D2E" w14:paraId="57D336F4" w14:textId="77777777" w:rsidTr="00056D2E">
        <w:trPr>
          <w:trHeight w:hRule="exact" w:val="355"/>
          <w:jc w:val="center"/>
        </w:trPr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23D8B" w14:textId="77777777" w:rsidR="005406EB" w:rsidRPr="00056D2E" w:rsidRDefault="005406EB" w:rsidP="00056D2E">
            <w:pPr>
              <w:shd w:val="clear" w:color="auto" w:fill="FFFFFF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Итого: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FD3E4" w14:textId="77777777" w:rsidR="005406EB" w:rsidRPr="00056D2E" w:rsidRDefault="005406EB" w:rsidP="00056D2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6D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095DD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2166D" w14:textId="77777777" w:rsidR="005406EB" w:rsidRPr="00056D2E" w:rsidRDefault="005406EB" w:rsidP="00056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6D2E">
              <w:rPr>
                <w:sz w:val="24"/>
                <w:szCs w:val="24"/>
              </w:rPr>
              <w:t>2</w:t>
            </w:r>
          </w:p>
        </w:tc>
      </w:tr>
    </w:tbl>
    <w:p w14:paraId="5CF00315" w14:textId="77777777" w:rsidR="005406EB" w:rsidRPr="00056D2E" w:rsidRDefault="005406EB" w:rsidP="00056D2E">
      <w:pPr>
        <w:shd w:val="clear" w:color="auto" w:fill="FFFFFF"/>
        <w:rPr>
          <w:sz w:val="24"/>
          <w:szCs w:val="24"/>
          <w:highlight w:val="yellow"/>
        </w:rPr>
      </w:pPr>
    </w:p>
    <w:p w14:paraId="3B853C52" w14:textId="77777777" w:rsidR="005406EB" w:rsidRPr="00056D2E" w:rsidRDefault="005406EB" w:rsidP="000B6470">
      <w:pPr>
        <w:shd w:val="clear" w:color="auto" w:fill="FFFFFF"/>
        <w:tabs>
          <w:tab w:val="left" w:pos="989"/>
        </w:tabs>
        <w:ind w:right="14" w:firstLine="709"/>
        <w:jc w:val="both"/>
        <w:rPr>
          <w:sz w:val="24"/>
          <w:szCs w:val="24"/>
        </w:rPr>
      </w:pPr>
      <w:r w:rsidRPr="00056D2E">
        <w:rPr>
          <w:b/>
          <w:sz w:val="24"/>
          <w:szCs w:val="24"/>
          <w:u w:val="single"/>
        </w:rPr>
        <w:t xml:space="preserve">Тема № 1. </w:t>
      </w:r>
      <w:r w:rsidRPr="00056D2E">
        <w:rPr>
          <w:sz w:val="24"/>
          <w:szCs w:val="24"/>
        </w:rPr>
        <w:t>Вводное занятие.</w:t>
      </w:r>
    </w:p>
    <w:p w14:paraId="0167EF7B" w14:textId="77777777" w:rsidR="005406EB" w:rsidRPr="00056D2E" w:rsidRDefault="005406EB" w:rsidP="000B6470">
      <w:pPr>
        <w:shd w:val="clear" w:color="auto" w:fill="FFFFFF"/>
        <w:tabs>
          <w:tab w:val="left" w:pos="989"/>
        </w:tabs>
        <w:ind w:right="14" w:firstLine="709"/>
        <w:jc w:val="both"/>
        <w:rPr>
          <w:spacing w:val="-11"/>
          <w:sz w:val="24"/>
          <w:szCs w:val="24"/>
        </w:rPr>
      </w:pPr>
      <w:r w:rsidRPr="00056D2E">
        <w:rPr>
          <w:sz w:val="24"/>
          <w:szCs w:val="24"/>
        </w:rPr>
        <w:t xml:space="preserve">Назначение противовыбросового оборудования </w:t>
      </w:r>
      <w:r w:rsidRPr="00056D2E">
        <w:rPr>
          <w:spacing w:val="-11"/>
          <w:sz w:val="24"/>
          <w:szCs w:val="24"/>
        </w:rPr>
        <w:t>(ПВО</w:t>
      </w:r>
      <w:r w:rsidRPr="00056D2E">
        <w:rPr>
          <w:sz w:val="24"/>
          <w:szCs w:val="24"/>
        </w:rPr>
        <w:t>). Схемы обвязки устья скважины ПВО при ремонте. ГОСТ 13862 - 90.</w:t>
      </w:r>
    </w:p>
    <w:p w14:paraId="0B5B056C" w14:textId="77777777" w:rsidR="005406EB" w:rsidRPr="00056D2E" w:rsidRDefault="005406EB" w:rsidP="000B6470">
      <w:pPr>
        <w:shd w:val="clear" w:color="auto" w:fill="FFFFFF"/>
        <w:tabs>
          <w:tab w:val="left" w:pos="989"/>
        </w:tabs>
        <w:ind w:right="14" w:firstLine="709"/>
        <w:jc w:val="both"/>
        <w:rPr>
          <w:b/>
          <w:sz w:val="24"/>
          <w:szCs w:val="24"/>
          <w:u w:val="single"/>
        </w:rPr>
      </w:pPr>
    </w:p>
    <w:p w14:paraId="3DEBBB81" w14:textId="77777777" w:rsidR="005406EB" w:rsidRPr="00056D2E" w:rsidRDefault="005406EB" w:rsidP="000B6470">
      <w:pPr>
        <w:shd w:val="clear" w:color="auto" w:fill="FFFFFF"/>
        <w:tabs>
          <w:tab w:val="left" w:pos="989"/>
        </w:tabs>
        <w:ind w:right="14" w:firstLine="709"/>
        <w:jc w:val="both"/>
        <w:rPr>
          <w:sz w:val="24"/>
          <w:szCs w:val="24"/>
        </w:rPr>
      </w:pPr>
      <w:r w:rsidRPr="00056D2E">
        <w:rPr>
          <w:b/>
          <w:sz w:val="24"/>
          <w:szCs w:val="24"/>
          <w:u w:val="single"/>
        </w:rPr>
        <w:t>Тема № 2.</w:t>
      </w:r>
      <w:r w:rsidRPr="00056D2E">
        <w:rPr>
          <w:sz w:val="24"/>
          <w:szCs w:val="24"/>
        </w:rPr>
        <w:t xml:space="preserve"> Противовыбросовое оборудование.</w:t>
      </w:r>
    </w:p>
    <w:p w14:paraId="17851CD8" w14:textId="77777777" w:rsidR="005406EB" w:rsidRPr="00056D2E" w:rsidRDefault="005406EB" w:rsidP="000B6470">
      <w:pPr>
        <w:shd w:val="clear" w:color="auto" w:fill="FFFFFF"/>
        <w:tabs>
          <w:tab w:val="left" w:pos="989"/>
        </w:tabs>
        <w:ind w:right="14" w:firstLine="709"/>
        <w:jc w:val="both"/>
        <w:rPr>
          <w:sz w:val="24"/>
          <w:szCs w:val="24"/>
        </w:rPr>
      </w:pPr>
      <w:r w:rsidRPr="00056D2E">
        <w:rPr>
          <w:sz w:val="24"/>
          <w:szCs w:val="24"/>
        </w:rPr>
        <w:t>Превенторы плашечные с гидравлическим управлением (отечественных и зарубежных фирм). Превенторы с ручным управлением. Устройство, назначение, принцип действия. Отличительные особенности каждого типа. Монтаж и эксплуатация превенторов. Техническое обслуживание, возможные неисправности.</w:t>
      </w:r>
    </w:p>
    <w:p w14:paraId="68B04583" w14:textId="77777777" w:rsidR="005406EB" w:rsidRPr="00056D2E" w:rsidRDefault="005406EB" w:rsidP="000B6470">
      <w:pPr>
        <w:shd w:val="clear" w:color="auto" w:fill="FFFFFF"/>
        <w:tabs>
          <w:tab w:val="left" w:pos="989"/>
        </w:tabs>
        <w:ind w:right="14" w:firstLine="709"/>
        <w:jc w:val="both"/>
        <w:rPr>
          <w:sz w:val="24"/>
          <w:szCs w:val="24"/>
        </w:rPr>
      </w:pPr>
      <w:r w:rsidRPr="00056D2E">
        <w:rPr>
          <w:sz w:val="24"/>
          <w:szCs w:val="24"/>
        </w:rPr>
        <w:t>Превенторы универсальные, с кольцевыми и сферическими уплотнителями. Устройство, назначение, принцип действия. Монтаж, эксплуатация и техническое обслуживание превенторов, возможные неисправности.</w:t>
      </w:r>
    </w:p>
    <w:p w14:paraId="4D679186" w14:textId="77777777" w:rsidR="005406EB" w:rsidRPr="00056D2E" w:rsidRDefault="005406EB" w:rsidP="000B6470">
      <w:pPr>
        <w:shd w:val="clear" w:color="auto" w:fill="FFFFFF"/>
        <w:tabs>
          <w:tab w:val="left" w:pos="984"/>
        </w:tabs>
        <w:ind w:right="14" w:firstLine="709"/>
        <w:jc w:val="both"/>
        <w:rPr>
          <w:spacing w:val="-10"/>
          <w:sz w:val="24"/>
          <w:szCs w:val="24"/>
        </w:rPr>
      </w:pPr>
      <w:r w:rsidRPr="00056D2E">
        <w:rPr>
          <w:sz w:val="24"/>
          <w:szCs w:val="24"/>
        </w:rPr>
        <w:t>Приспособления и герметизирующие устройства по безпревенторным схемам обвязки устья (УГУ-1, УГУ-2, аварийная планшайба). Устройство, назначение, принцип действия. Монтаж, эксплуатация и техническое обслуживание герметизирующих устройств, возможные неисправности.</w:t>
      </w:r>
    </w:p>
    <w:p w14:paraId="1946A0D7" w14:textId="77777777" w:rsidR="005406EB" w:rsidRPr="00056D2E" w:rsidRDefault="005406EB" w:rsidP="000B6470">
      <w:pPr>
        <w:shd w:val="clear" w:color="auto" w:fill="FFFFFF"/>
        <w:tabs>
          <w:tab w:val="left" w:pos="984"/>
        </w:tabs>
        <w:ind w:right="14" w:firstLine="709"/>
        <w:jc w:val="both"/>
        <w:rPr>
          <w:sz w:val="24"/>
          <w:szCs w:val="24"/>
        </w:rPr>
      </w:pPr>
      <w:r w:rsidRPr="00056D2E">
        <w:rPr>
          <w:sz w:val="24"/>
          <w:szCs w:val="24"/>
        </w:rPr>
        <w:t xml:space="preserve">Системы гидравлического управления ПВО. ГУП - 14, </w:t>
      </w:r>
      <w:r w:rsidRPr="00056D2E">
        <w:rPr>
          <w:sz w:val="24"/>
          <w:szCs w:val="24"/>
          <w:lang w:val="en-US"/>
        </w:rPr>
        <w:t>GH</w:t>
      </w:r>
      <w:r w:rsidRPr="00056D2E">
        <w:rPr>
          <w:sz w:val="24"/>
          <w:szCs w:val="24"/>
        </w:rPr>
        <w:t>6</w:t>
      </w:r>
      <w:r w:rsidRPr="00056D2E">
        <w:rPr>
          <w:sz w:val="24"/>
          <w:szCs w:val="24"/>
          <w:lang w:val="en-US"/>
        </w:rPr>
        <w:t>U</w:t>
      </w:r>
      <w:r w:rsidRPr="00056D2E">
        <w:rPr>
          <w:sz w:val="24"/>
          <w:szCs w:val="24"/>
        </w:rPr>
        <w:t xml:space="preserve"> - 76, и др. Назначение узлов, агрегатов и приборов, принцип действия. Монтаж и подготовка к работе. Проверка. Эксплуатация систем гидроуправления. Возможные неисправности, их обнаружение. Управление противовыбросовым оборудованием с основного и вспомогательного пультов гидросистем.</w:t>
      </w:r>
    </w:p>
    <w:p w14:paraId="459525CE" w14:textId="77777777" w:rsidR="005406EB" w:rsidRPr="00056D2E" w:rsidRDefault="005406EB" w:rsidP="000B6470">
      <w:pPr>
        <w:shd w:val="clear" w:color="auto" w:fill="FFFFFF"/>
        <w:tabs>
          <w:tab w:val="left" w:pos="984"/>
        </w:tabs>
        <w:ind w:right="14" w:firstLine="709"/>
        <w:jc w:val="both"/>
        <w:rPr>
          <w:sz w:val="24"/>
          <w:szCs w:val="24"/>
        </w:rPr>
      </w:pPr>
      <w:r w:rsidRPr="00056D2E">
        <w:rPr>
          <w:sz w:val="24"/>
          <w:szCs w:val="24"/>
        </w:rPr>
        <w:t>Краны шаровые для бурильных труб. Назначения, технические требования к ним.</w:t>
      </w:r>
    </w:p>
    <w:p w14:paraId="05D8378A" w14:textId="77777777" w:rsidR="005406EB" w:rsidRPr="00056D2E" w:rsidRDefault="005406EB" w:rsidP="000B6470">
      <w:pPr>
        <w:shd w:val="clear" w:color="auto" w:fill="FFFFFF"/>
        <w:tabs>
          <w:tab w:val="left" w:pos="984"/>
        </w:tabs>
        <w:ind w:right="14" w:firstLine="709"/>
        <w:jc w:val="both"/>
        <w:rPr>
          <w:sz w:val="24"/>
          <w:szCs w:val="24"/>
        </w:rPr>
      </w:pPr>
      <w:r w:rsidRPr="00056D2E">
        <w:rPr>
          <w:sz w:val="24"/>
          <w:szCs w:val="24"/>
        </w:rPr>
        <w:t>Обратные клапаны для бурильных труб. Назначения и технические требования к ним.</w:t>
      </w:r>
    </w:p>
    <w:p w14:paraId="52D76B98" w14:textId="77777777" w:rsidR="005406EB" w:rsidRPr="00056D2E" w:rsidRDefault="005406EB" w:rsidP="000B6470">
      <w:pPr>
        <w:shd w:val="clear" w:color="auto" w:fill="FFFFFF"/>
        <w:tabs>
          <w:tab w:val="left" w:pos="984"/>
        </w:tabs>
        <w:ind w:right="14" w:firstLine="709"/>
        <w:jc w:val="both"/>
        <w:rPr>
          <w:sz w:val="24"/>
          <w:szCs w:val="24"/>
        </w:rPr>
      </w:pPr>
      <w:r w:rsidRPr="00056D2E">
        <w:rPr>
          <w:sz w:val="24"/>
          <w:szCs w:val="24"/>
        </w:rPr>
        <w:t>Манифольды противовыбросового оборудования. Назначение, комплектность, правила монтажа и эксплуатации. Задвижки прямоточные с ручным и гидравлическим управлением. Регулируемые дроссели с ручным управлением. Штуцера и штуцерные камеры. Требования к монтажу и эксплуатации сбросовых линий манифольда. Сепараторы бурового раствора.</w:t>
      </w:r>
    </w:p>
    <w:p w14:paraId="2D47847B" w14:textId="77777777" w:rsidR="005406EB" w:rsidRPr="00056D2E" w:rsidRDefault="005406EB" w:rsidP="000B6470">
      <w:pPr>
        <w:shd w:val="clear" w:color="auto" w:fill="FFFFFF"/>
        <w:tabs>
          <w:tab w:val="left" w:pos="984"/>
        </w:tabs>
        <w:ind w:right="14" w:firstLine="709"/>
        <w:jc w:val="both"/>
        <w:rPr>
          <w:sz w:val="24"/>
          <w:szCs w:val="24"/>
        </w:rPr>
      </w:pPr>
      <w:r w:rsidRPr="00056D2E">
        <w:rPr>
          <w:sz w:val="24"/>
          <w:szCs w:val="24"/>
        </w:rPr>
        <w:t>Монтаж и эксплуатация противовыбросового оборудования при перфорации, освоении и испытании скважин (перфорационные задвижки, лубрикаторы, фонтанная арматура).</w:t>
      </w:r>
    </w:p>
    <w:p w14:paraId="2BB2297E" w14:textId="77777777" w:rsidR="005406EB" w:rsidRPr="00056D2E" w:rsidRDefault="005406EB" w:rsidP="000B6470">
      <w:pPr>
        <w:ind w:firstLine="709"/>
        <w:rPr>
          <w:b/>
          <w:i/>
          <w:sz w:val="24"/>
          <w:szCs w:val="24"/>
          <w:u w:val="single"/>
        </w:rPr>
      </w:pPr>
    </w:p>
    <w:p w14:paraId="6CEE9333" w14:textId="77777777" w:rsidR="005406EB" w:rsidRPr="00056D2E" w:rsidRDefault="005406EB" w:rsidP="000B6470">
      <w:pPr>
        <w:ind w:firstLine="709"/>
        <w:rPr>
          <w:b/>
          <w:i/>
          <w:sz w:val="24"/>
          <w:szCs w:val="24"/>
          <w:u w:val="single"/>
        </w:rPr>
      </w:pPr>
      <w:r w:rsidRPr="00056D2E">
        <w:rPr>
          <w:b/>
          <w:i/>
          <w:sz w:val="24"/>
          <w:szCs w:val="24"/>
          <w:u w:val="single"/>
        </w:rPr>
        <w:t>Литература:</w:t>
      </w:r>
    </w:p>
    <w:p w14:paraId="1791EFDC" w14:textId="77777777" w:rsidR="005406EB" w:rsidRPr="00056D2E" w:rsidRDefault="005406EB" w:rsidP="000B6470">
      <w:pPr>
        <w:ind w:firstLine="709"/>
        <w:rPr>
          <w:b/>
          <w:i/>
          <w:sz w:val="24"/>
          <w:szCs w:val="24"/>
          <w:u w:val="single"/>
        </w:rPr>
      </w:pPr>
    </w:p>
    <w:p w14:paraId="54AB86CA" w14:textId="77777777" w:rsidR="005406EB" w:rsidRPr="00056D2E" w:rsidRDefault="005406EB" w:rsidP="00056D2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D2E">
        <w:rPr>
          <w:rFonts w:ascii="Times New Roman" w:hAnsi="Times New Roman" w:cs="Times New Roman"/>
          <w:sz w:val="24"/>
          <w:szCs w:val="24"/>
        </w:rPr>
        <w:t>1. Шульга В.Г. Устьевое оборудование нефтяных и газовых скважин.-М.: Недра,1978.</w:t>
      </w:r>
    </w:p>
    <w:p w14:paraId="535ED23E" w14:textId="77777777" w:rsidR="005406EB" w:rsidRPr="00056D2E" w:rsidRDefault="005406EB" w:rsidP="00056D2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D2E">
        <w:rPr>
          <w:rFonts w:ascii="Times New Roman" w:hAnsi="Times New Roman" w:cs="Times New Roman"/>
          <w:sz w:val="24"/>
          <w:szCs w:val="24"/>
        </w:rPr>
        <w:t>2. Романов В.М. Пособие по противовыбросовому оборудованию. Саратов Приволжское книжное издательство, 2001 .</w:t>
      </w:r>
    </w:p>
    <w:p w14:paraId="77B46CB6" w14:textId="77777777" w:rsidR="005406EB" w:rsidRPr="00056D2E" w:rsidRDefault="005406EB" w:rsidP="00056D2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D2E">
        <w:rPr>
          <w:rFonts w:ascii="Times New Roman" w:hAnsi="Times New Roman" w:cs="Times New Roman"/>
          <w:sz w:val="24"/>
          <w:szCs w:val="24"/>
        </w:rPr>
        <w:t>3.  Муравенко В.А., Муравенко А.Д., Оборудование противовыбросовое. Ижевск, 2005.</w:t>
      </w:r>
    </w:p>
    <w:p w14:paraId="5FBB7A4D" w14:textId="77777777" w:rsidR="005406EB" w:rsidRPr="00056D2E" w:rsidRDefault="005406EB" w:rsidP="00056D2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FontStyle11"/>
          <w:sz w:val="24"/>
          <w:szCs w:val="24"/>
        </w:rPr>
      </w:pPr>
      <w:r w:rsidRPr="00056D2E">
        <w:rPr>
          <w:sz w:val="24"/>
          <w:szCs w:val="24"/>
        </w:rPr>
        <w:t>Абдулаев Ю.Г. Монтаж, эксплуатация и ремонт оборудования фонтанных и нагнетательных скважин.- М.: Недра, 2000.</w:t>
      </w:r>
    </w:p>
    <w:p w14:paraId="364FC34D" w14:textId="77777777" w:rsidR="005406EB" w:rsidRPr="00056D2E" w:rsidRDefault="005406EB" w:rsidP="00056D2E">
      <w:pPr>
        <w:pStyle w:val="Style7"/>
        <w:widowControl/>
        <w:tabs>
          <w:tab w:val="left" w:pos="993"/>
        </w:tabs>
        <w:spacing w:line="269" w:lineRule="exact"/>
        <w:ind w:firstLine="709"/>
        <w:jc w:val="both"/>
      </w:pPr>
      <w:r w:rsidRPr="00056D2E">
        <w:rPr>
          <w:rStyle w:val="FontStyle11"/>
          <w:sz w:val="24"/>
          <w:szCs w:val="24"/>
        </w:rPr>
        <w:t>5. Инструкции по эксплуатации станций гидравлического управления противовыбросовым оборудованием.</w:t>
      </w:r>
    </w:p>
    <w:p w14:paraId="2D0426F5" w14:textId="77777777" w:rsidR="005406EB" w:rsidRPr="00056D2E" w:rsidRDefault="005406EB" w:rsidP="00056D2E">
      <w:pPr>
        <w:shd w:val="clear" w:color="auto" w:fill="FFFFFF"/>
        <w:tabs>
          <w:tab w:val="left" w:pos="370"/>
          <w:tab w:val="left" w:pos="993"/>
        </w:tabs>
        <w:spacing w:before="5" w:line="326" w:lineRule="exact"/>
        <w:ind w:right="19" w:firstLine="709"/>
        <w:jc w:val="both"/>
        <w:rPr>
          <w:spacing w:val="-14"/>
          <w:sz w:val="24"/>
          <w:szCs w:val="24"/>
        </w:rPr>
      </w:pPr>
      <w:r w:rsidRPr="00056D2E">
        <w:rPr>
          <w:sz w:val="24"/>
          <w:szCs w:val="24"/>
        </w:rPr>
        <w:t>6. Гульянц Г.М. Справочное пособие по противовыбросовому оборудованию скважин. - М.: Недра, 1983.</w:t>
      </w:r>
    </w:p>
    <w:p w14:paraId="13575182" w14:textId="77777777" w:rsidR="005406EB" w:rsidRPr="00056D2E" w:rsidRDefault="005406EB" w:rsidP="00056D2E">
      <w:pPr>
        <w:tabs>
          <w:tab w:val="left" w:pos="993"/>
        </w:tabs>
        <w:ind w:firstLine="709"/>
        <w:rPr>
          <w:b/>
          <w:i/>
          <w:sz w:val="24"/>
          <w:szCs w:val="24"/>
          <w:u w:val="single"/>
        </w:rPr>
      </w:pPr>
      <w:r w:rsidRPr="00056D2E">
        <w:rPr>
          <w:sz w:val="24"/>
          <w:szCs w:val="24"/>
        </w:rPr>
        <w:t>7.  Бухаленко Е. И. и др. Нефтепромысловое оборудование: Справочник. -М.: Недра, 1990.</w:t>
      </w:r>
    </w:p>
    <w:p w14:paraId="17DEAD2A" w14:textId="77777777" w:rsidR="005406EB" w:rsidRPr="00056D2E" w:rsidRDefault="005406EB" w:rsidP="00056D2E">
      <w:pPr>
        <w:shd w:val="clear" w:color="auto" w:fill="FFFFFF"/>
        <w:tabs>
          <w:tab w:val="left" w:pos="365"/>
          <w:tab w:val="left" w:pos="993"/>
        </w:tabs>
        <w:spacing w:line="326" w:lineRule="exact"/>
        <w:ind w:firstLine="709"/>
        <w:jc w:val="both"/>
        <w:rPr>
          <w:spacing w:val="-14"/>
          <w:sz w:val="24"/>
          <w:szCs w:val="24"/>
        </w:rPr>
      </w:pPr>
      <w:r w:rsidRPr="00056D2E">
        <w:rPr>
          <w:sz w:val="24"/>
          <w:szCs w:val="24"/>
        </w:rPr>
        <w:t>8. Молчанов А. Г. Подземный ремонт скважин. Учебное пособие для средних профессио</w:t>
      </w:r>
      <w:r w:rsidRPr="00056D2E">
        <w:rPr>
          <w:sz w:val="24"/>
          <w:szCs w:val="24"/>
        </w:rPr>
        <w:softHyphen/>
        <w:t>нально-технических училищ. - М.: Недра, 1986.</w:t>
      </w:r>
    </w:p>
    <w:p w14:paraId="37DF2F28" w14:textId="476D4020" w:rsidR="002225C9" w:rsidRDefault="009C4BED" w:rsidP="009C4BED">
      <w:r>
        <w:rPr>
          <w:noProof/>
        </w:rPr>
        <w:drawing>
          <wp:inline distT="0" distB="0" distL="0" distR="0" wp14:anchorId="632D8FA1" wp14:editId="45B18CA4">
            <wp:extent cx="6473825" cy="897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9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5C9" w:rsidSect="000B647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A6473FE"/>
    <w:lvl w:ilvl="0">
      <w:numFmt w:val="bullet"/>
      <w:lvlText w:val="*"/>
      <w:lvlJc w:val="left"/>
    </w:lvl>
  </w:abstractNum>
  <w:abstractNum w:abstractNumId="1" w15:restartNumberingAfterBreak="0">
    <w:nsid w:val="00420DB4"/>
    <w:multiLevelType w:val="hybridMultilevel"/>
    <w:tmpl w:val="B96CFC28"/>
    <w:lvl w:ilvl="0" w:tplc="CBE25502">
      <w:start w:val="4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168A67AD"/>
    <w:multiLevelType w:val="hybridMultilevel"/>
    <w:tmpl w:val="2EBC2CF6"/>
    <w:lvl w:ilvl="0" w:tplc="AA6473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0DA6"/>
    <w:multiLevelType w:val="hybridMultilevel"/>
    <w:tmpl w:val="83B8C680"/>
    <w:lvl w:ilvl="0" w:tplc="9976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89689A"/>
    <w:multiLevelType w:val="hybridMultilevel"/>
    <w:tmpl w:val="76E0FB90"/>
    <w:lvl w:ilvl="0" w:tplc="9976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751A6"/>
    <w:multiLevelType w:val="hybridMultilevel"/>
    <w:tmpl w:val="4D563878"/>
    <w:lvl w:ilvl="0" w:tplc="9976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33D2F"/>
    <w:multiLevelType w:val="hybridMultilevel"/>
    <w:tmpl w:val="B590EA6E"/>
    <w:lvl w:ilvl="0" w:tplc="71984DB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EB"/>
    <w:rsid w:val="00056D2E"/>
    <w:rsid w:val="000B6470"/>
    <w:rsid w:val="002225C9"/>
    <w:rsid w:val="005406EB"/>
    <w:rsid w:val="005F2088"/>
    <w:rsid w:val="009C4BED"/>
    <w:rsid w:val="00C16D8C"/>
    <w:rsid w:val="00C426BC"/>
    <w:rsid w:val="00D964F9"/>
    <w:rsid w:val="00E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3C7F"/>
  <w15:docId w15:val="{FF66BFF9-41BF-4A78-B257-9A26AF4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EB"/>
    <w:pPr>
      <w:ind w:left="720"/>
      <w:contextualSpacing/>
    </w:pPr>
  </w:style>
  <w:style w:type="paragraph" w:customStyle="1" w:styleId="ConsPlusNormal">
    <w:name w:val="ConsPlusNormal"/>
    <w:rsid w:val="0054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5406EB"/>
    <w:pPr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5406E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</dc:creator>
  <cp:lastModifiedBy>Виктория Раневская</cp:lastModifiedBy>
  <cp:revision>2</cp:revision>
  <dcterms:created xsi:type="dcterms:W3CDTF">2020-07-24T08:08:00Z</dcterms:created>
  <dcterms:modified xsi:type="dcterms:W3CDTF">2020-07-24T08:08:00Z</dcterms:modified>
</cp:coreProperties>
</file>